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5A7" w:rsidRPr="00CF259D" w:rsidRDefault="00B645A7" w:rsidP="00CF259D">
      <w:pPr>
        <w:snapToGrid w:val="0"/>
        <w:spacing w:beforeLines="100" w:before="312"/>
        <w:jc w:val="center"/>
        <w:rPr>
          <w:rFonts w:ascii="方正小标宋_GBK" w:eastAsia="方正小标宋_GBK" w:hAnsi="宋体" w:cs="宋体"/>
          <w:sz w:val="44"/>
          <w:szCs w:val="44"/>
        </w:rPr>
      </w:pPr>
      <w:r w:rsidRPr="00CF259D">
        <w:rPr>
          <w:rFonts w:ascii="方正小标宋_GBK" w:eastAsia="方正小标宋_GBK" w:hAnsi="宋体" w:cs="宋体"/>
          <w:sz w:val="44"/>
          <w:szCs w:val="44"/>
        </w:rPr>
        <w:t>光伏电站五防系统维修项目</w:t>
      </w:r>
    </w:p>
    <w:p w:rsidR="001E73AC" w:rsidRPr="00CF259D" w:rsidRDefault="00E630F1" w:rsidP="00CF259D">
      <w:pPr>
        <w:snapToGrid w:val="0"/>
        <w:spacing w:afterLines="100" w:after="312"/>
        <w:jc w:val="center"/>
        <w:rPr>
          <w:rFonts w:ascii="方正小标宋_GBK" w:eastAsia="方正小标宋_GBK" w:hAnsi="宋体" w:cs="宋体"/>
          <w:sz w:val="44"/>
          <w:szCs w:val="44"/>
        </w:rPr>
      </w:pPr>
      <w:r w:rsidRPr="00CF259D">
        <w:rPr>
          <w:rFonts w:ascii="方正小标宋_GBK" w:eastAsia="方正小标宋_GBK" w:hAnsi="宋体" w:cs="宋体" w:hint="eastAsia"/>
          <w:sz w:val="44"/>
          <w:szCs w:val="44"/>
        </w:rPr>
        <w:t>询价采购公告</w:t>
      </w:r>
    </w:p>
    <w:p w:rsidR="001E73AC" w:rsidRDefault="00E630F1">
      <w:pPr>
        <w:widowControl/>
        <w:spacing w:line="620" w:lineRule="exact"/>
        <w:ind w:firstLineChars="200" w:firstLine="643"/>
        <w:jc w:val="left"/>
        <w:rPr>
          <w:rFonts w:ascii="黑体" w:eastAsia="黑体" w:hAnsi="黑体" w:cs="黑体"/>
          <w:kern w:val="0"/>
          <w:sz w:val="32"/>
          <w:szCs w:val="32"/>
        </w:rPr>
      </w:pPr>
      <w:r>
        <w:rPr>
          <w:rFonts w:ascii="黑体" w:eastAsia="黑体" w:hAnsi="黑体" w:cs="黑体" w:hint="eastAsia"/>
          <w:b/>
          <w:bCs/>
          <w:kern w:val="0"/>
          <w:sz w:val="32"/>
          <w:szCs w:val="32"/>
        </w:rPr>
        <w:t>一、项目基本情况</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1.采购单位：青岛城投新能源集团有限公司</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2.服务名称：</w:t>
      </w:r>
      <w:r w:rsidR="00B645A7" w:rsidRPr="00B645A7">
        <w:rPr>
          <w:rFonts w:ascii="仿宋_GB2312" w:eastAsia="仿宋_GB2312" w:hAnsi="仿宋_GB2312" w:cs="仿宋_GB2312" w:hint="eastAsia"/>
          <w:kern w:val="0"/>
          <w:sz w:val="32"/>
          <w:szCs w:val="32"/>
        </w:rPr>
        <w:t>光伏电站五防系统维修项目</w:t>
      </w:r>
    </w:p>
    <w:p w:rsidR="0099453F" w:rsidRPr="0099453F" w:rsidRDefault="00E630F1" w:rsidP="008E170B">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3.项目概况：本次</w:t>
      </w:r>
      <w:r w:rsidR="00B645A7">
        <w:rPr>
          <w:rFonts w:ascii="仿宋_GB2312" w:eastAsia="仿宋_GB2312" w:hAnsi="仿宋_GB2312" w:cs="仿宋_GB2312" w:hint="eastAsia"/>
          <w:kern w:val="0"/>
          <w:sz w:val="32"/>
          <w:szCs w:val="32"/>
        </w:rPr>
        <w:t>五防系统维修共涉及1</w:t>
      </w:r>
      <w:r w:rsidR="00027631">
        <w:rPr>
          <w:rFonts w:ascii="仿宋_GB2312" w:eastAsia="仿宋_GB2312" w:hAnsi="仿宋_GB2312" w:cs="仿宋_GB2312"/>
          <w:kern w:val="0"/>
          <w:sz w:val="32"/>
          <w:szCs w:val="32"/>
        </w:rPr>
        <w:t>5</w:t>
      </w:r>
      <w:r w:rsidR="00B645A7">
        <w:rPr>
          <w:rFonts w:ascii="仿宋_GB2312" w:eastAsia="仿宋_GB2312" w:hAnsi="仿宋_GB2312" w:cs="仿宋_GB2312"/>
          <w:kern w:val="0"/>
          <w:sz w:val="32"/>
          <w:szCs w:val="32"/>
        </w:rPr>
        <w:t>个光伏电站，各电站</w:t>
      </w:r>
      <w:r w:rsidR="008E170B">
        <w:rPr>
          <w:rFonts w:ascii="仿宋_GB2312" w:eastAsia="仿宋_GB2312" w:hAnsi="仿宋_GB2312" w:cs="仿宋_GB2312"/>
          <w:kern w:val="0"/>
          <w:sz w:val="32"/>
          <w:szCs w:val="32"/>
        </w:rPr>
        <w:t>相关信息</w:t>
      </w:r>
      <w:r w:rsidR="00B645A7">
        <w:rPr>
          <w:rFonts w:ascii="仿宋_GB2312" w:eastAsia="仿宋_GB2312" w:hAnsi="仿宋_GB2312" w:cs="仿宋_GB2312"/>
          <w:kern w:val="0"/>
          <w:sz w:val="32"/>
          <w:szCs w:val="32"/>
        </w:rPr>
        <w:t>详见</w:t>
      </w:r>
      <w:r w:rsidR="0099453F">
        <w:rPr>
          <w:rFonts w:ascii="仿宋_GB2312" w:eastAsia="仿宋_GB2312" w:hAnsi="仿宋_GB2312" w:cs="仿宋_GB2312"/>
          <w:kern w:val="0"/>
          <w:sz w:val="32"/>
          <w:szCs w:val="32"/>
        </w:rPr>
        <w:t>下表：</w:t>
      </w:r>
    </w:p>
    <w:tbl>
      <w:tblPr>
        <w:tblW w:w="8789" w:type="dxa"/>
        <w:jc w:val="center"/>
        <w:tblLayout w:type="fixed"/>
        <w:tblLook w:val="04A0" w:firstRow="1" w:lastRow="0" w:firstColumn="1" w:lastColumn="0" w:noHBand="0" w:noVBand="1"/>
      </w:tblPr>
      <w:tblGrid>
        <w:gridCol w:w="732"/>
        <w:gridCol w:w="1611"/>
        <w:gridCol w:w="1758"/>
        <w:gridCol w:w="1758"/>
        <w:gridCol w:w="2930"/>
      </w:tblGrid>
      <w:tr w:rsidR="0099453F" w:rsidRPr="008E170B" w:rsidTr="00027631">
        <w:trPr>
          <w:trHeight w:val="600"/>
          <w:jc w:val="center"/>
        </w:trPr>
        <w:tc>
          <w:tcPr>
            <w:tcW w:w="8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453F" w:rsidRPr="008E170B" w:rsidRDefault="0099453F" w:rsidP="00350E41">
            <w:pPr>
              <w:widowControl/>
              <w:jc w:val="center"/>
              <w:rPr>
                <w:rFonts w:ascii="仿宋_GB2312" w:eastAsia="仿宋_GB2312" w:hAnsi="宋体" w:cs="宋体"/>
                <w:b/>
                <w:bCs/>
                <w:color w:val="000000"/>
                <w:kern w:val="0"/>
                <w:sz w:val="24"/>
                <w:szCs w:val="24"/>
              </w:rPr>
            </w:pPr>
            <w:r w:rsidRPr="008E170B">
              <w:rPr>
                <w:rFonts w:ascii="仿宋_GB2312" w:eastAsia="仿宋_GB2312" w:hAnsi="宋体" w:cs="宋体" w:hint="eastAsia"/>
                <w:b/>
                <w:bCs/>
                <w:color w:val="000000"/>
                <w:kern w:val="0"/>
                <w:sz w:val="24"/>
                <w:szCs w:val="24"/>
              </w:rPr>
              <w:t>电站信息及问题描述</w:t>
            </w:r>
          </w:p>
        </w:tc>
      </w:tr>
      <w:tr w:rsidR="0099453F" w:rsidRPr="008E170B" w:rsidTr="00027631">
        <w:trPr>
          <w:trHeight w:val="600"/>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b/>
                <w:bCs/>
                <w:color w:val="000000"/>
                <w:kern w:val="0"/>
                <w:sz w:val="24"/>
                <w:szCs w:val="24"/>
              </w:rPr>
            </w:pPr>
            <w:r w:rsidRPr="008E170B">
              <w:rPr>
                <w:rFonts w:ascii="仿宋_GB2312" w:eastAsia="仿宋_GB2312" w:hAnsi="宋体" w:cs="宋体" w:hint="eastAsia"/>
                <w:b/>
                <w:bCs/>
                <w:color w:val="000000"/>
                <w:kern w:val="0"/>
                <w:sz w:val="24"/>
                <w:szCs w:val="24"/>
              </w:rPr>
              <w:t>序号</w:t>
            </w:r>
          </w:p>
        </w:tc>
        <w:tc>
          <w:tcPr>
            <w:tcW w:w="1611"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b/>
                <w:bCs/>
                <w:color w:val="000000"/>
                <w:kern w:val="0"/>
                <w:sz w:val="24"/>
                <w:szCs w:val="24"/>
              </w:rPr>
            </w:pPr>
            <w:r w:rsidRPr="008E170B">
              <w:rPr>
                <w:rFonts w:ascii="仿宋_GB2312" w:eastAsia="仿宋_GB2312" w:hAnsi="宋体" w:cs="宋体" w:hint="eastAsia"/>
                <w:b/>
                <w:bCs/>
                <w:color w:val="000000"/>
                <w:kern w:val="0"/>
                <w:sz w:val="24"/>
                <w:szCs w:val="24"/>
              </w:rPr>
              <w:t>项目名称</w:t>
            </w:r>
          </w:p>
        </w:tc>
        <w:tc>
          <w:tcPr>
            <w:tcW w:w="1758"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b/>
                <w:bCs/>
                <w:color w:val="000000"/>
                <w:kern w:val="0"/>
                <w:sz w:val="24"/>
                <w:szCs w:val="24"/>
              </w:rPr>
            </w:pPr>
            <w:r w:rsidRPr="008E170B">
              <w:rPr>
                <w:rFonts w:ascii="仿宋_GB2312" w:eastAsia="仿宋_GB2312" w:hAnsi="宋体" w:cs="宋体" w:hint="eastAsia"/>
                <w:b/>
                <w:bCs/>
                <w:color w:val="000000"/>
                <w:kern w:val="0"/>
                <w:sz w:val="24"/>
                <w:szCs w:val="24"/>
              </w:rPr>
              <w:t>原厂家</w:t>
            </w:r>
          </w:p>
        </w:tc>
        <w:tc>
          <w:tcPr>
            <w:tcW w:w="1758"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b/>
                <w:bCs/>
                <w:color w:val="000000"/>
                <w:kern w:val="0"/>
                <w:sz w:val="24"/>
                <w:szCs w:val="24"/>
              </w:rPr>
            </w:pPr>
            <w:r w:rsidRPr="008E170B">
              <w:rPr>
                <w:rFonts w:ascii="仿宋_GB2312" w:eastAsia="仿宋_GB2312" w:hAnsi="宋体" w:cs="宋体" w:hint="eastAsia"/>
                <w:b/>
                <w:bCs/>
                <w:color w:val="000000"/>
                <w:kern w:val="0"/>
                <w:sz w:val="24"/>
                <w:szCs w:val="24"/>
              </w:rPr>
              <w:t>接入电压等级</w:t>
            </w:r>
          </w:p>
        </w:tc>
        <w:tc>
          <w:tcPr>
            <w:tcW w:w="2930"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b/>
                <w:bCs/>
                <w:color w:val="000000"/>
                <w:kern w:val="0"/>
                <w:sz w:val="24"/>
                <w:szCs w:val="24"/>
              </w:rPr>
            </w:pPr>
            <w:r w:rsidRPr="008E170B">
              <w:rPr>
                <w:rFonts w:ascii="仿宋_GB2312" w:eastAsia="仿宋_GB2312" w:hAnsi="宋体" w:cs="宋体" w:hint="eastAsia"/>
                <w:b/>
                <w:bCs/>
                <w:color w:val="000000"/>
                <w:kern w:val="0"/>
                <w:sz w:val="24"/>
                <w:szCs w:val="24"/>
              </w:rPr>
              <w:t>问题描述</w:t>
            </w:r>
          </w:p>
        </w:tc>
      </w:tr>
      <w:tr w:rsidR="0099453F" w:rsidRPr="008E170B" w:rsidTr="00027631">
        <w:trPr>
          <w:trHeight w:val="600"/>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1</w:t>
            </w:r>
          </w:p>
        </w:tc>
        <w:tc>
          <w:tcPr>
            <w:tcW w:w="1611"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安徽蒙城20MW项目</w:t>
            </w:r>
          </w:p>
        </w:tc>
        <w:tc>
          <w:tcPr>
            <w:tcW w:w="1758"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南阳川光电力科技有限公司</w:t>
            </w:r>
          </w:p>
        </w:tc>
        <w:tc>
          <w:tcPr>
            <w:tcW w:w="1758"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35KV</w:t>
            </w:r>
          </w:p>
        </w:tc>
        <w:tc>
          <w:tcPr>
            <w:tcW w:w="2930" w:type="dxa"/>
            <w:tcBorders>
              <w:top w:val="nil"/>
              <w:left w:val="nil"/>
              <w:bottom w:val="single" w:sz="4" w:space="0" w:color="auto"/>
              <w:right w:val="single" w:sz="4" w:space="0" w:color="auto"/>
            </w:tcBorders>
            <w:shd w:val="clear" w:color="auto" w:fill="auto"/>
            <w:vAlign w:val="center"/>
            <w:hideMark/>
          </w:tcPr>
          <w:p w:rsidR="0099453F" w:rsidRPr="008E170B" w:rsidRDefault="00CF259D" w:rsidP="00350E41">
            <w:pPr>
              <w:widowControl/>
              <w:jc w:val="center"/>
              <w:rPr>
                <w:rFonts w:ascii="仿宋_GB2312" w:eastAsia="仿宋_GB2312" w:hAnsi="宋体" w:cs="宋体"/>
                <w:color w:val="000000"/>
                <w:kern w:val="0"/>
                <w:sz w:val="22"/>
              </w:rPr>
            </w:pPr>
            <w:r w:rsidRPr="00CF259D">
              <w:rPr>
                <w:rFonts w:ascii="仿宋_GB2312" w:eastAsia="仿宋_GB2312" w:hAnsi="宋体" w:cs="宋体" w:hint="eastAsia"/>
                <w:color w:val="000000"/>
                <w:kern w:val="0"/>
                <w:sz w:val="22"/>
              </w:rPr>
              <w:t>五防钥匙及适配器损坏需要更换</w:t>
            </w:r>
          </w:p>
        </w:tc>
      </w:tr>
      <w:tr w:rsidR="0099453F" w:rsidRPr="008E170B" w:rsidTr="00027631">
        <w:trPr>
          <w:trHeight w:val="600"/>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2</w:t>
            </w:r>
          </w:p>
        </w:tc>
        <w:tc>
          <w:tcPr>
            <w:tcW w:w="1611"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云南兰坪项目一期</w:t>
            </w:r>
          </w:p>
        </w:tc>
        <w:tc>
          <w:tcPr>
            <w:tcW w:w="1758" w:type="dxa"/>
            <w:tcBorders>
              <w:top w:val="nil"/>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长园共创</w:t>
            </w:r>
          </w:p>
        </w:tc>
        <w:tc>
          <w:tcPr>
            <w:tcW w:w="1758" w:type="dxa"/>
            <w:tcBorders>
              <w:top w:val="nil"/>
              <w:left w:val="single" w:sz="4" w:space="0" w:color="auto"/>
              <w:bottom w:val="single" w:sz="4" w:space="0" w:color="000000"/>
              <w:right w:val="single" w:sz="4" w:space="0" w:color="auto"/>
            </w:tcBorders>
            <w:shd w:val="clear" w:color="auto" w:fill="auto"/>
            <w:vAlign w:val="center"/>
            <w:hideMark/>
          </w:tcPr>
          <w:p w:rsidR="0099453F" w:rsidRPr="008E170B" w:rsidRDefault="0099453F" w:rsidP="0008197F">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110KV</w:t>
            </w:r>
          </w:p>
        </w:tc>
        <w:tc>
          <w:tcPr>
            <w:tcW w:w="2930"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电脑配置低</w:t>
            </w:r>
          </w:p>
        </w:tc>
      </w:tr>
      <w:tr w:rsidR="0099453F" w:rsidRPr="008E170B" w:rsidTr="00A778BA">
        <w:trPr>
          <w:trHeight w:val="600"/>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3</w:t>
            </w:r>
          </w:p>
        </w:tc>
        <w:tc>
          <w:tcPr>
            <w:tcW w:w="1611"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云南兰坪项目二期</w:t>
            </w:r>
          </w:p>
        </w:tc>
        <w:tc>
          <w:tcPr>
            <w:tcW w:w="1758" w:type="dxa"/>
            <w:tcBorders>
              <w:top w:val="nil"/>
              <w:left w:val="single" w:sz="4" w:space="0" w:color="auto"/>
              <w:bottom w:val="single" w:sz="4" w:space="0" w:color="auto"/>
              <w:right w:val="single" w:sz="4" w:space="0" w:color="auto"/>
            </w:tcBorders>
            <w:shd w:val="clear" w:color="auto" w:fill="auto"/>
            <w:vAlign w:val="center"/>
            <w:hideMark/>
          </w:tcPr>
          <w:p w:rsidR="0099453F" w:rsidRPr="008E170B" w:rsidRDefault="00A778BA" w:rsidP="00A778BA">
            <w:pPr>
              <w:widowControl/>
              <w:jc w:val="center"/>
              <w:rPr>
                <w:rFonts w:ascii="仿宋_GB2312" w:eastAsia="仿宋_GB2312" w:hAnsi="宋体" w:cs="宋体"/>
                <w:color w:val="000000"/>
                <w:kern w:val="0"/>
                <w:sz w:val="22"/>
              </w:rPr>
            </w:pPr>
            <w:r>
              <w:rPr>
                <w:rFonts w:ascii="仿宋_GB2312" w:eastAsia="仿宋_GB2312" w:hAnsi="宋体" w:cs="宋体"/>
                <w:color w:val="000000"/>
                <w:kern w:val="0"/>
                <w:sz w:val="22"/>
              </w:rPr>
              <w:t>长园共创</w:t>
            </w:r>
          </w:p>
        </w:tc>
        <w:tc>
          <w:tcPr>
            <w:tcW w:w="1758" w:type="dxa"/>
            <w:tcBorders>
              <w:top w:val="nil"/>
              <w:left w:val="single" w:sz="4" w:space="0" w:color="auto"/>
              <w:bottom w:val="single" w:sz="4" w:space="0" w:color="000000"/>
              <w:right w:val="single" w:sz="4" w:space="0" w:color="auto"/>
            </w:tcBorders>
            <w:shd w:val="clear" w:color="auto" w:fill="auto"/>
            <w:vAlign w:val="center"/>
            <w:hideMark/>
          </w:tcPr>
          <w:p w:rsidR="0099453F" w:rsidRPr="008E170B" w:rsidRDefault="0008197F" w:rsidP="0008197F">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w:t>
            </w:r>
            <w:r>
              <w:rPr>
                <w:rFonts w:ascii="仿宋_GB2312" w:eastAsia="仿宋_GB2312" w:hAnsi="宋体" w:cs="宋体"/>
                <w:color w:val="000000"/>
                <w:kern w:val="0"/>
                <w:sz w:val="22"/>
              </w:rPr>
              <w:t>10KV</w:t>
            </w:r>
          </w:p>
        </w:tc>
        <w:tc>
          <w:tcPr>
            <w:tcW w:w="2930"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管理软件版本低</w:t>
            </w:r>
          </w:p>
        </w:tc>
      </w:tr>
      <w:tr w:rsidR="0099453F" w:rsidRPr="008E170B" w:rsidTr="00027631">
        <w:trPr>
          <w:trHeight w:val="600"/>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4</w:t>
            </w:r>
          </w:p>
        </w:tc>
        <w:tc>
          <w:tcPr>
            <w:tcW w:w="1611"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突泉县39.3MW项目</w:t>
            </w:r>
          </w:p>
        </w:tc>
        <w:tc>
          <w:tcPr>
            <w:tcW w:w="1758"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长园共创</w:t>
            </w:r>
          </w:p>
        </w:tc>
        <w:tc>
          <w:tcPr>
            <w:tcW w:w="1758" w:type="dxa"/>
            <w:tcBorders>
              <w:top w:val="nil"/>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66KV</w:t>
            </w:r>
          </w:p>
        </w:tc>
        <w:tc>
          <w:tcPr>
            <w:tcW w:w="2930" w:type="dxa"/>
            <w:tcBorders>
              <w:top w:val="nil"/>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五防机无法传票、无法进行五防操作</w:t>
            </w:r>
          </w:p>
        </w:tc>
      </w:tr>
      <w:tr w:rsidR="0099453F" w:rsidRPr="008E170B" w:rsidTr="00027631">
        <w:trPr>
          <w:trHeight w:val="600"/>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5</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吉林东丰20MW项目</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长园共创</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66KV</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钥匙无法开机，系统版本需维护</w:t>
            </w:r>
          </w:p>
        </w:tc>
      </w:tr>
      <w:tr w:rsidR="0099453F" w:rsidRPr="008E170B" w:rsidTr="00027631">
        <w:trPr>
          <w:trHeight w:val="600"/>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6</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辽宁台安20MW项目</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南瑞继保</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66KV</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CF259D" w:rsidP="00350E41">
            <w:pPr>
              <w:widowControl/>
              <w:jc w:val="center"/>
              <w:rPr>
                <w:rFonts w:ascii="仿宋_GB2312" w:eastAsia="仿宋_GB2312" w:hAnsi="宋体" w:cs="宋体"/>
                <w:color w:val="000000"/>
                <w:kern w:val="0"/>
                <w:sz w:val="22"/>
              </w:rPr>
            </w:pPr>
            <w:r w:rsidRPr="00CF259D">
              <w:rPr>
                <w:rFonts w:ascii="仿宋_GB2312" w:eastAsia="仿宋_GB2312" w:hAnsi="宋体" w:cs="宋体" w:hint="eastAsia"/>
                <w:color w:val="000000"/>
                <w:kern w:val="0"/>
                <w:sz w:val="22"/>
              </w:rPr>
              <w:t>五防充电通讯管理机、五防电脑钥匙故障</w:t>
            </w:r>
          </w:p>
        </w:tc>
      </w:tr>
      <w:tr w:rsidR="0099453F" w:rsidRPr="008E170B" w:rsidTr="00027631">
        <w:trPr>
          <w:trHeight w:val="600"/>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7</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辽宁阜蒙20MW项目</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长园共创</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66KV</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CF259D" w:rsidP="00350E41">
            <w:pPr>
              <w:widowControl/>
              <w:jc w:val="center"/>
              <w:rPr>
                <w:rFonts w:ascii="仿宋_GB2312" w:eastAsia="仿宋_GB2312" w:hAnsi="宋体" w:cs="宋体"/>
                <w:color w:val="000000"/>
                <w:kern w:val="0"/>
                <w:sz w:val="22"/>
              </w:rPr>
            </w:pPr>
            <w:r w:rsidRPr="00CF259D">
              <w:rPr>
                <w:rFonts w:ascii="仿宋_GB2312" w:eastAsia="仿宋_GB2312" w:hAnsi="宋体" w:cs="宋体" w:hint="eastAsia"/>
                <w:color w:val="000000"/>
                <w:kern w:val="0"/>
                <w:sz w:val="22"/>
              </w:rPr>
              <w:t>重新配置一台防误主机，五防系统软件升级调试</w:t>
            </w:r>
          </w:p>
        </w:tc>
      </w:tr>
      <w:tr w:rsidR="0099453F" w:rsidRPr="008E170B" w:rsidTr="00027631">
        <w:trPr>
          <w:trHeight w:val="600"/>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8</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大庆10MW项目</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南瑞继保</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35KV</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99453F" w:rsidRPr="008E170B" w:rsidRDefault="0099453F" w:rsidP="00350E4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五防钥匙无法开机</w:t>
            </w:r>
          </w:p>
        </w:tc>
      </w:tr>
      <w:tr w:rsidR="00027631" w:rsidRPr="008E170B" w:rsidTr="00027631">
        <w:trPr>
          <w:trHeight w:val="600"/>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9</w:t>
            </w:r>
          </w:p>
        </w:tc>
        <w:tc>
          <w:tcPr>
            <w:tcW w:w="1611" w:type="dxa"/>
            <w:tcBorders>
              <w:top w:val="single" w:sz="4" w:space="0" w:color="auto"/>
              <w:left w:val="nil"/>
              <w:bottom w:val="single" w:sz="4" w:space="0" w:color="auto"/>
              <w:right w:val="single" w:sz="4" w:space="0" w:color="auto"/>
            </w:tcBorders>
            <w:shd w:val="clear" w:color="auto" w:fill="auto"/>
            <w:vAlign w:val="center"/>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滨州农业项目</w:t>
            </w:r>
          </w:p>
        </w:tc>
        <w:tc>
          <w:tcPr>
            <w:tcW w:w="1758" w:type="dxa"/>
            <w:tcBorders>
              <w:top w:val="single" w:sz="4" w:space="0" w:color="auto"/>
              <w:left w:val="nil"/>
              <w:bottom w:val="single" w:sz="4" w:space="0" w:color="auto"/>
              <w:right w:val="single" w:sz="4" w:space="0" w:color="auto"/>
            </w:tcBorders>
            <w:shd w:val="clear" w:color="auto" w:fill="auto"/>
            <w:vAlign w:val="center"/>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长园共创</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35KV</w:t>
            </w:r>
          </w:p>
        </w:tc>
        <w:tc>
          <w:tcPr>
            <w:tcW w:w="2930" w:type="dxa"/>
            <w:tcBorders>
              <w:top w:val="single" w:sz="4" w:space="0" w:color="auto"/>
              <w:left w:val="nil"/>
              <w:bottom w:val="single" w:sz="4" w:space="0" w:color="auto"/>
              <w:right w:val="single" w:sz="4" w:space="0" w:color="auto"/>
            </w:tcBorders>
            <w:shd w:val="clear" w:color="auto" w:fill="auto"/>
            <w:vAlign w:val="center"/>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五防系统无法下票、无法充电</w:t>
            </w:r>
          </w:p>
        </w:tc>
      </w:tr>
      <w:tr w:rsidR="00027631" w:rsidRPr="008E170B" w:rsidTr="00027631">
        <w:trPr>
          <w:trHeight w:val="600"/>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10</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滨州渔业项目</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长园共创</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110KV</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五防系统不健全，无五防运行程序。</w:t>
            </w:r>
          </w:p>
        </w:tc>
      </w:tr>
      <w:tr w:rsidR="00027631" w:rsidRPr="008E170B" w:rsidTr="00027631">
        <w:trPr>
          <w:trHeight w:val="600"/>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11</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阳原一期30MW项目</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锦州拓新电力电子有限公司</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35KV</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五防系统无法传票</w:t>
            </w:r>
          </w:p>
        </w:tc>
      </w:tr>
      <w:tr w:rsidR="00027631" w:rsidRPr="008E170B" w:rsidTr="00027631">
        <w:trPr>
          <w:trHeight w:val="600"/>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lastRenderedPageBreak/>
              <w:t>12</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小镇一期20兆瓦</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南京南瑞</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35KV</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五防系统不健全，系统卡顿，五防系统不能正常使用，需更换全套系统</w:t>
            </w:r>
          </w:p>
        </w:tc>
      </w:tr>
      <w:tr w:rsidR="00027631" w:rsidRPr="008E170B" w:rsidTr="00027631">
        <w:trPr>
          <w:trHeight w:val="600"/>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13</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小镇二期20兆瓦</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南京南瑞</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110KV</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五防系统不健全，系统卡顿，五防系统无法下票，需更换全套系统</w:t>
            </w:r>
          </w:p>
        </w:tc>
      </w:tr>
      <w:tr w:rsidR="00027631" w:rsidRPr="008E170B" w:rsidTr="00027631">
        <w:trPr>
          <w:trHeight w:val="600"/>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14</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澄城昌盛</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襄阳天盾</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35KV</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CF259D">
              <w:rPr>
                <w:rFonts w:ascii="仿宋_GB2312" w:eastAsia="仿宋_GB2312" w:hAnsi="宋体" w:cs="宋体" w:hint="eastAsia"/>
                <w:color w:val="000000"/>
                <w:kern w:val="0"/>
                <w:sz w:val="22"/>
              </w:rPr>
              <w:t>五防钥匙和管理机故障，通讯不通</w:t>
            </w:r>
          </w:p>
        </w:tc>
      </w:tr>
      <w:tr w:rsidR="00027631" w:rsidRPr="008E170B" w:rsidTr="00027631">
        <w:trPr>
          <w:trHeight w:val="600"/>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15</w:t>
            </w:r>
          </w:p>
        </w:tc>
        <w:tc>
          <w:tcPr>
            <w:tcW w:w="1611" w:type="dxa"/>
            <w:tcBorders>
              <w:top w:val="nil"/>
              <w:left w:val="nil"/>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麟游昌盛</w:t>
            </w:r>
          </w:p>
        </w:tc>
        <w:tc>
          <w:tcPr>
            <w:tcW w:w="1758" w:type="dxa"/>
            <w:tcBorders>
              <w:top w:val="nil"/>
              <w:left w:val="nil"/>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长园共创</w:t>
            </w:r>
          </w:p>
        </w:tc>
        <w:tc>
          <w:tcPr>
            <w:tcW w:w="1758" w:type="dxa"/>
            <w:tcBorders>
              <w:top w:val="nil"/>
              <w:left w:val="single" w:sz="4" w:space="0" w:color="auto"/>
              <w:bottom w:val="single" w:sz="4" w:space="0" w:color="000000"/>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35KV</w:t>
            </w:r>
          </w:p>
        </w:tc>
        <w:tc>
          <w:tcPr>
            <w:tcW w:w="2930" w:type="dxa"/>
            <w:tcBorders>
              <w:top w:val="nil"/>
              <w:left w:val="nil"/>
              <w:bottom w:val="single" w:sz="4" w:space="0" w:color="auto"/>
              <w:right w:val="single" w:sz="4" w:space="0" w:color="auto"/>
            </w:tcBorders>
            <w:shd w:val="clear" w:color="auto" w:fill="auto"/>
            <w:vAlign w:val="center"/>
            <w:hideMark/>
          </w:tcPr>
          <w:p w:rsidR="00027631" w:rsidRPr="008E170B" w:rsidRDefault="00027631" w:rsidP="00027631">
            <w:pPr>
              <w:widowControl/>
              <w:jc w:val="center"/>
              <w:rPr>
                <w:rFonts w:ascii="仿宋_GB2312" w:eastAsia="仿宋_GB2312" w:hAnsi="宋体" w:cs="宋体"/>
                <w:color w:val="000000"/>
                <w:kern w:val="0"/>
                <w:sz w:val="22"/>
              </w:rPr>
            </w:pPr>
            <w:r w:rsidRPr="008E170B">
              <w:rPr>
                <w:rFonts w:ascii="仿宋_GB2312" w:eastAsia="仿宋_GB2312" w:hAnsi="宋体" w:cs="宋体" w:hint="eastAsia"/>
                <w:color w:val="000000"/>
                <w:kern w:val="0"/>
                <w:sz w:val="22"/>
              </w:rPr>
              <w:t>监控后台通道异常、通讯不通无法使用</w:t>
            </w:r>
          </w:p>
        </w:tc>
      </w:tr>
    </w:tbl>
    <w:p w:rsidR="001E73AC" w:rsidRPr="006D7AEF" w:rsidRDefault="00E630F1">
      <w:pPr>
        <w:widowControl/>
        <w:spacing w:line="560" w:lineRule="exact"/>
        <w:ind w:firstLineChars="200" w:firstLine="640"/>
        <w:jc w:val="left"/>
        <w:rPr>
          <w:rFonts w:ascii="仿宋_GB2312" w:eastAsia="仿宋_GB2312" w:hAnsi="仿宋_GB2312" w:cs="仿宋_GB2312"/>
          <w:kern w:val="0"/>
          <w:sz w:val="32"/>
          <w:szCs w:val="32"/>
        </w:rPr>
      </w:pPr>
      <w:r w:rsidRPr="006D7AEF">
        <w:rPr>
          <w:rFonts w:ascii="仿宋_GB2312" w:eastAsia="仿宋_GB2312" w:hAnsi="仿宋_GB2312" w:cs="仿宋_GB2312"/>
          <w:kern w:val="0"/>
          <w:sz w:val="32"/>
          <w:szCs w:val="32"/>
        </w:rPr>
        <w:t>4</w:t>
      </w:r>
      <w:r w:rsidRPr="006D7AEF">
        <w:rPr>
          <w:rFonts w:ascii="仿宋_GB2312" w:eastAsia="仿宋_GB2312" w:hAnsi="仿宋_GB2312" w:cs="仿宋_GB2312" w:hint="eastAsia"/>
          <w:kern w:val="0"/>
          <w:sz w:val="32"/>
          <w:szCs w:val="32"/>
        </w:rPr>
        <w:t>.服务地点：</w:t>
      </w:r>
      <w:r w:rsidR="00B645A7" w:rsidRPr="006D7AEF">
        <w:rPr>
          <w:rFonts w:ascii="仿宋_GB2312" w:eastAsia="仿宋_GB2312" w:hAnsi="仿宋_GB2312" w:cs="仿宋_GB2312"/>
          <w:kern w:val="0"/>
          <w:sz w:val="32"/>
          <w:szCs w:val="32"/>
        </w:rPr>
        <w:t>各光伏电站</w:t>
      </w:r>
      <w:r w:rsidRPr="006D7AEF">
        <w:rPr>
          <w:rFonts w:ascii="仿宋_GB2312" w:eastAsia="仿宋_GB2312" w:hAnsi="仿宋_GB2312" w:cs="仿宋_GB2312" w:hint="eastAsia"/>
          <w:kern w:val="0"/>
          <w:sz w:val="32"/>
          <w:szCs w:val="32"/>
        </w:rPr>
        <w:t>。</w:t>
      </w:r>
    </w:p>
    <w:p w:rsidR="001E73AC" w:rsidRPr="006D7AEF" w:rsidRDefault="00E630F1">
      <w:pPr>
        <w:widowControl/>
        <w:spacing w:line="560" w:lineRule="exact"/>
        <w:ind w:firstLineChars="200" w:firstLine="640"/>
        <w:jc w:val="left"/>
        <w:rPr>
          <w:rFonts w:ascii="仿宋_GB2312" w:eastAsia="仿宋_GB2312" w:hAnsi="仿宋_GB2312" w:cs="仿宋_GB2312"/>
          <w:kern w:val="0"/>
          <w:sz w:val="32"/>
          <w:szCs w:val="32"/>
        </w:rPr>
      </w:pPr>
      <w:r w:rsidRPr="00E313FA">
        <w:rPr>
          <w:rFonts w:ascii="仿宋_GB2312" w:eastAsia="仿宋_GB2312" w:hAnsi="仿宋_GB2312" w:cs="仿宋_GB2312"/>
          <w:kern w:val="0"/>
          <w:sz w:val="32"/>
          <w:szCs w:val="32"/>
        </w:rPr>
        <w:t>5</w:t>
      </w:r>
      <w:r w:rsidRPr="00E313FA">
        <w:rPr>
          <w:rFonts w:ascii="仿宋_GB2312" w:eastAsia="仿宋_GB2312" w:hAnsi="仿宋_GB2312" w:cs="仿宋_GB2312" w:hint="eastAsia"/>
          <w:kern w:val="0"/>
          <w:sz w:val="32"/>
          <w:szCs w:val="32"/>
        </w:rPr>
        <w:t>.服务期限：须在</w:t>
      </w:r>
      <w:r w:rsidR="00B645A7" w:rsidRPr="00E313FA">
        <w:rPr>
          <w:rFonts w:ascii="仿宋_GB2312" w:eastAsia="仿宋_GB2312" w:hAnsi="仿宋_GB2312" w:cs="仿宋_GB2312" w:hint="eastAsia"/>
          <w:kern w:val="0"/>
          <w:sz w:val="32"/>
          <w:szCs w:val="32"/>
        </w:rPr>
        <w:t>合同签订后</w:t>
      </w:r>
      <w:r w:rsidR="00C560A1">
        <w:rPr>
          <w:rFonts w:ascii="仿宋_GB2312" w:eastAsia="仿宋_GB2312" w:hAnsi="仿宋_GB2312" w:cs="仿宋_GB2312"/>
          <w:kern w:val="0"/>
          <w:sz w:val="32"/>
          <w:szCs w:val="32"/>
        </w:rPr>
        <w:t>2</w:t>
      </w:r>
      <w:r w:rsidR="00B645A7" w:rsidRPr="00E313FA">
        <w:rPr>
          <w:rFonts w:ascii="仿宋_GB2312" w:eastAsia="仿宋_GB2312" w:hAnsi="仿宋_GB2312" w:cs="仿宋_GB2312"/>
          <w:kern w:val="0"/>
          <w:sz w:val="32"/>
          <w:szCs w:val="32"/>
        </w:rPr>
        <w:t>0天内完成各电站五防系统维修及调试，确保五防系统可正常投入使用</w:t>
      </w:r>
      <w:r w:rsidRPr="00E313FA">
        <w:rPr>
          <w:rFonts w:ascii="仿宋_GB2312" w:eastAsia="仿宋_GB2312" w:hAnsi="仿宋_GB2312" w:cs="仿宋_GB2312" w:hint="eastAsia"/>
          <w:kern w:val="0"/>
          <w:sz w:val="32"/>
          <w:szCs w:val="32"/>
        </w:rPr>
        <w:t>。</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sidRPr="006D7AEF">
        <w:rPr>
          <w:rFonts w:ascii="仿宋_GB2312" w:eastAsia="仿宋_GB2312" w:hAnsi="仿宋_GB2312" w:cs="仿宋_GB2312"/>
          <w:kern w:val="0"/>
          <w:sz w:val="32"/>
          <w:szCs w:val="32"/>
        </w:rPr>
        <w:t>6.采购预算：</w:t>
      </w:r>
      <w:r w:rsidR="00B13B2A" w:rsidRPr="006D7AEF">
        <w:rPr>
          <w:rFonts w:ascii="仿宋_GB2312" w:eastAsia="仿宋_GB2312" w:hAnsi="仿宋_GB2312" w:cs="仿宋_GB2312"/>
          <w:kern w:val="0"/>
          <w:sz w:val="32"/>
          <w:szCs w:val="32"/>
        </w:rPr>
        <w:t>4</w:t>
      </w:r>
      <w:r w:rsidR="00027631">
        <w:rPr>
          <w:rFonts w:ascii="仿宋_GB2312" w:eastAsia="仿宋_GB2312" w:hAnsi="仿宋_GB2312" w:cs="仿宋_GB2312"/>
          <w:kern w:val="0"/>
          <w:sz w:val="32"/>
          <w:szCs w:val="32"/>
        </w:rPr>
        <w:t>7</w:t>
      </w:r>
      <w:r w:rsidR="00B13B2A" w:rsidRPr="006D7AEF">
        <w:rPr>
          <w:rFonts w:ascii="仿宋_GB2312" w:eastAsia="仿宋_GB2312" w:hAnsi="仿宋_GB2312" w:cs="仿宋_GB2312"/>
          <w:kern w:val="0"/>
          <w:sz w:val="32"/>
          <w:szCs w:val="32"/>
        </w:rPr>
        <w:t>.</w:t>
      </w:r>
      <w:r w:rsidR="00DF78ED">
        <w:rPr>
          <w:rFonts w:ascii="仿宋_GB2312" w:eastAsia="仿宋_GB2312" w:hAnsi="仿宋_GB2312" w:cs="仿宋_GB2312"/>
          <w:kern w:val="0"/>
          <w:sz w:val="32"/>
          <w:szCs w:val="32"/>
        </w:rPr>
        <w:t>8</w:t>
      </w:r>
      <w:r w:rsidRPr="006D7AEF">
        <w:rPr>
          <w:rFonts w:ascii="仿宋_GB2312" w:eastAsia="仿宋_GB2312" w:hAnsi="仿宋_GB2312" w:cs="仿宋_GB2312" w:hint="eastAsia"/>
          <w:kern w:val="0"/>
          <w:sz w:val="32"/>
          <w:szCs w:val="32"/>
        </w:rPr>
        <w:t>万元。</w:t>
      </w:r>
    </w:p>
    <w:p w:rsidR="001E73AC" w:rsidRDefault="00E630F1">
      <w:pPr>
        <w:widowControl/>
        <w:spacing w:line="62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二、服务内容</w:t>
      </w:r>
    </w:p>
    <w:p w:rsidR="001E73AC" w:rsidRDefault="00A45A2B" w:rsidP="00A45A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w:t>
      </w:r>
      <w:r w:rsidR="0099453F">
        <w:rPr>
          <w:rFonts w:ascii="仿宋_GB2312" w:eastAsia="仿宋_GB2312" w:hAnsi="仿宋_GB2312" w:cs="仿宋_GB2312"/>
          <w:kern w:val="0"/>
          <w:sz w:val="32"/>
          <w:szCs w:val="32"/>
        </w:rPr>
        <w:t>根据各电站五防系统问题描述及现场故障情况提供解决方案，</w:t>
      </w:r>
      <w:r w:rsidR="008E170B">
        <w:rPr>
          <w:rFonts w:ascii="仿宋_GB2312" w:eastAsia="仿宋_GB2312" w:hAnsi="仿宋_GB2312" w:cs="仿宋_GB2312" w:hint="eastAsia"/>
          <w:kern w:val="0"/>
          <w:sz w:val="32"/>
          <w:szCs w:val="32"/>
        </w:rPr>
        <w:t>负责维修、调试过程中与其他相关厂家的协调工作，</w:t>
      </w:r>
      <w:r w:rsidR="008E170B">
        <w:rPr>
          <w:rFonts w:ascii="仿宋_GB2312" w:eastAsia="仿宋_GB2312" w:hAnsi="仿宋_GB2312" w:cs="仿宋_GB2312"/>
          <w:kern w:val="0"/>
          <w:sz w:val="32"/>
          <w:szCs w:val="32"/>
        </w:rPr>
        <w:t>完成五防系统维修、调试，</w:t>
      </w:r>
      <w:r w:rsidR="0099453F">
        <w:rPr>
          <w:rFonts w:ascii="仿宋_GB2312" w:eastAsia="仿宋_GB2312" w:hAnsi="仿宋_GB2312" w:cs="仿宋_GB2312"/>
          <w:kern w:val="0"/>
          <w:sz w:val="32"/>
          <w:szCs w:val="32"/>
        </w:rPr>
        <w:t>确保五防系统可正常投入使用。</w:t>
      </w:r>
    </w:p>
    <w:p w:rsidR="00A45A2B" w:rsidRPr="00A45A2B" w:rsidRDefault="00A45A2B" w:rsidP="00A45A2B">
      <w:pPr>
        <w:widowControl/>
        <w:spacing w:line="560" w:lineRule="exact"/>
        <w:ind w:firstLineChars="200" w:firstLine="640"/>
        <w:rPr>
          <w:rFonts w:ascii="仿宋_GB2312" w:eastAsia="仿宋_GB2312" w:hAnsi="仿宋_GB2312" w:cs="仿宋_GB2312"/>
          <w:kern w:val="0"/>
          <w:sz w:val="32"/>
          <w:szCs w:val="32"/>
        </w:rPr>
      </w:pPr>
      <w:r w:rsidRPr="00A45A2B">
        <w:rPr>
          <w:rFonts w:ascii="仿宋_GB2312" w:eastAsia="仿宋_GB2312" w:hAnsi="仿宋_GB2312" w:cs="仿宋_GB2312"/>
          <w:kern w:val="0"/>
          <w:sz w:val="32"/>
          <w:szCs w:val="32"/>
        </w:rPr>
        <w:t>2.</w:t>
      </w:r>
      <w:r w:rsidRPr="00A45A2B">
        <w:rPr>
          <w:rFonts w:ascii="仿宋_GB2312" w:eastAsia="仿宋_GB2312" w:hAnsi="仿宋_GB2312" w:cs="仿宋_GB2312" w:hint="eastAsia"/>
          <w:kern w:val="0"/>
          <w:sz w:val="32"/>
          <w:szCs w:val="32"/>
        </w:rPr>
        <w:t>各电站五防维修更换的主控设备须与现有防误闭锁装置功能相匹配兼容，实现电脑钥匙与防误锁具之间的可靠开锁。</w:t>
      </w:r>
    </w:p>
    <w:p w:rsidR="00A45A2B" w:rsidRPr="00A45A2B" w:rsidRDefault="00A45A2B" w:rsidP="00A45A2B">
      <w:pPr>
        <w:widowControl/>
        <w:spacing w:line="560" w:lineRule="exact"/>
        <w:ind w:firstLineChars="200" w:firstLine="640"/>
        <w:rPr>
          <w:rFonts w:ascii="仿宋_GB2312" w:eastAsia="仿宋_GB2312" w:hAnsi="仿宋_GB2312" w:cs="仿宋_GB2312"/>
          <w:kern w:val="0"/>
          <w:sz w:val="32"/>
          <w:szCs w:val="32"/>
        </w:rPr>
      </w:pPr>
      <w:r w:rsidRPr="00A45A2B">
        <w:rPr>
          <w:rFonts w:ascii="仿宋_GB2312" w:eastAsia="仿宋_GB2312" w:hAnsi="仿宋_GB2312" w:cs="仿宋_GB2312" w:hint="eastAsia"/>
          <w:kern w:val="0"/>
          <w:sz w:val="32"/>
          <w:szCs w:val="32"/>
        </w:rPr>
        <w:t>3</w:t>
      </w:r>
      <w:r w:rsidRPr="00A45A2B">
        <w:rPr>
          <w:rFonts w:ascii="仿宋_GB2312" w:eastAsia="仿宋_GB2312" w:hAnsi="仿宋_GB2312" w:cs="仿宋_GB2312"/>
          <w:kern w:val="0"/>
          <w:sz w:val="32"/>
          <w:szCs w:val="32"/>
        </w:rPr>
        <w:t>.</w:t>
      </w:r>
      <w:r w:rsidRPr="00A45A2B">
        <w:rPr>
          <w:rFonts w:ascii="仿宋_GB2312" w:eastAsia="仿宋_GB2312" w:hAnsi="仿宋_GB2312" w:cs="仿宋_GB2312" w:hint="eastAsia"/>
          <w:kern w:val="0"/>
          <w:sz w:val="32"/>
          <w:szCs w:val="32"/>
        </w:rPr>
        <w:t>各电站五防系统升级后的闭锁逻辑均从原有的五防闭锁方案基础上进行逻辑升级，不影响原有的闭锁逻辑。</w:t>
      </w:r>
    </w:p>
    <w:p w:rsidR="00A45A2B" w:rsidRPr="00A45A2B" w:rsidRDefault="00A45A2B" w:rsidP="00A45A2B">
      <w:pPr>
        <w:widowControl/>
        <w:spacing w:line="560" w:lineRule="exact"/>
        <w:ind w:firstLineChars="200" w:firstLine="640"/>
        <w:rPr>
          <w:rFonts w:ascii="仿宋_GB2312" w:eastAsia="仿宋_GB2312" w:hAnsi="仿宋_GB2312" w:cs="仿宋_GB2312"/>
          <w:kern w:val="0"/>
          <w:sz w:val="32"/>
          <w:szCs w:val="32"/>
        </w:rPr>
      </w:pPr>
      <w:r w:rsidRPr="00A45A2B">
        <w:rPr>
          <w:rFonts w:ascii="仿宋_GB2312" w:eastAsia="仿宋_GB2312" w:hAnsi="仿宋_GB2312" w:cs="仿宋_GB2312" w:hint="eastAsia"/>
          <w:kern w:val="0"/>
          <w:sz w:val="32"/>
          <w:szCs w:val="32"/>
        </w:rPr>
        <w:t>4</w:t>
      </w:r>
      <w:r w:rsidRPr="00A45A2B">
        <w:rPr>
          <w:rFonts w:ascii="仿宋_GB2312" w:eastAsia="仿宋_GB2312" w:hAnsi="仿宋_GB2312" w:cs="仿宋_GB2312"/>
          <w:kern w:val="0"/>
          <w:sz w:val="32"/>
          <w:szCs w:val="32"/>
        </w:rPr>
        <w:t>.</w:t>
      </w:r>
      <w:r w:rsidRPr="00A45A2B">
        <w:rPr>
          <w:rFonts w:ascii="仿宋_GB2312" w:eastAsia="仿宋_GB2312" w:hAnsi="仿宋_GB2312" w:cs="仿宋_GB2312" w:hint="eastAsia"/>
          <w:kern w:val="0"/>
          <w:sz w:val="32"/>
          <w:szCs w:val="32"/>
        </w:rPr>
        <w:t>与监控后台开展联调，综自后台配合费用厂家自理。</w:t>
      </w:r>
    </w:p>
    <w:p w:rsidR="00A45A2B" w:rsidRPr="00A45A2B" w:rsidRDefault="00A45A2B" w:rsidP="00A45A2B">
      <w:pPr>
        <w:widowControl/>
        <w:spacing w:line="560" w:lineRule="exact"/>
        <w:ind w:firstLineChars="200" w:firstLine="640"/>
        <w:rPr>
          <w:rFonts w:ascii="仿宋_GB2312" w:eastAsia="仿宋_GB2312" w:hAnsi="仿宋_GB2312" w:cs="仿宋_GB2312"/>
          <w:kern w:val="0"/>
          <w:sz w:val="32"/>
          <w:szCs w:val="32"/>
        </w:rPr>
      </w:pPr>
      <w:r w:rsidRPr="00A45A2B">
        <w:rPr>
          <w:rFonts w:ascii="仿宋_GB2312" w:eastAsia="仿宋_GB2312" w:hAnsi="仿宋_GB2312" w:cs="仿宋_GB2312" w:hint="eastAsia"/>
          <w:kern w:val="0"/>
          <w:sz w:val="32"/>
          <w:szCs w:val="32"/>
        </w:rPr>
        <w:t>5</w:t>
      </w:r>
      <w:r w:rsidRPr="00A45A2B">
        <w:rPr>
          <w:rFonts w:ascii="仿宋_GB2312" w:eastAsia="仿宋_GB2312" w:hAnsi="仿宋_GB2312" w:cs="仿宋_GB2312"/>
          <w:kern w:val="0"/>
          <w:sz w:val="32"/>
          <w:szCs w:val="32"/>
        </w:rPr>
        <w:t>.</w:t>
      </w:r>
      <w:r w:rsidRPr="00A45A2B">
        <w:rPr>
          <w:rFonts w:ascii="仿宋_GB2312" w:eastAsia="仿宋_GB2312" w:hAnsi="仿宋_GB2312" w:cs="仿宋_GB2312" w:hint="eastAsia"/>
          <w:kern w:val="0"/>
          <w:sz w:val="32"/>
          <w:szCs w:val="32"/>
        </w:rPr>
        <w:t>现场五防系统维修、消缺和改造工作需在合同签约后</w:t>
      </w:r>
      <w:r w:rsidR="00C560A1">
        <w:rPr>
          <w:rFonts w:ascii="仿宋_GB2312" w:eastAsia="仿宋_GB2312" w:hAnsi="仿宋_GB2312" w:cs="仿宋_GB2312"/>
          <w:kern w:val="0"/>
          <w:sz w:val="32"/>
          <w:szCs w:val="32"/>
        </w:rPr>
        <w:t>2</w:t>
      </w:r>
      <w:r>
        <w:rPr>
          <w:rFonts w:ascii="仿宋_GB2312" w:eastAsia="仿宋_GB2312" w:hAnsi="仿宋_GB2312" w:cs="仿宋_GB2312"/>
          <w:kern w:val="0"/>
          <w:sz w:val="32"/>
          <w:szCs w:val="32"/>
        </w:rPr>
        <w:t>0天</w:t>
      </w:r>
      <w:r w:rsidRPr="00A45A2B">
        <w:rPr>
          <w:rFonts w:ascii="仿宋_GB2312" w:eastAsia="仿宋_GB2312" w:hAnsi="仿宋_GB2312" w:cs="仿宋_GB2312" w:hint="eastAsia"/>
          <w:kern w:val="0"/>
          <w:sz w:val="32"/>
          <w:szCs w:val="32"/>
        </w:rPr>
        <w:t>以内完成。</w:t>
      </w:r>
    </w:p>
    <w:p w:rsidR="001E73AC" w:rsidRDefault="00E630F1">
      <w:pPr>
        <w:widowControl/>
        <w:spacing w:line="62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三、报价单位资格要求</w:t>
      </w:r>
    </w:p>
    <w:p w:rsidR="001E73AC" w:rsidRDefault="00E630F1">
      <w:pPr>
        <w:widowControl/>
        <w:spacing w:line="56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kern w:val="0"/>
          <w:sz w:val="32"/>
          <w:szCs w:val="32"/>
        </w:rPr>
        <w:lastRenderedPageBreak/>
        <w:t>1.报价单位须是中国境内注册具有独立法人资格的公司或经由独立法人资格的总公司授权的分公司</w:t>
      </w:r>
      <w:r>
        <w:rPr>
          <w:rFonts w:ascii="仿宋_GB2312" w:eastAsia="仿宋_GB2312" w:hAnsi="仿宋_GB2312" w:cs="仿宋_GB2312" w:hint="eastAsia"/>
          <w:color w:val="333333"/>
          <w:kern w:val="0"/>
          <w:sz w:val="32"/>
          <w:szCs w:val="32"/>
        </w:rPr>
        <w:t>。</w:t>
      </w:r>
    </w:p>
    <w:p w:rsidR="001E73AC" w:rsidRPr="00975B77" w:rsidRDefault="00E630F1">
      <w:pPr>
        <w:widowControl/>
        <w:spacing w:line="560" w:lineRule="exact"/>
        <w:ind w:firstLineChars="200" w:firstLine="640"/>
        <w:jc w:val="left"/>
        <w:rPr>
          <w:rFonts w:ascii="仿宋_GB2312" w:eastAsia="仿宋_GB2312" w:hAnsi="仿宋_GB2312" w:cs="仿宋_GB2312"/>
          <w:kern w:val="0"/>
          <w:sz w:val="32"/>
          <w:szCs w:val="32"/>
        </w:rPr>
      </w:pPr>
      <w:r w:rsidRPr="00975B77">
        <w:rPr>
          <w:rFonts w:ascii="仿宋_GB2312" w:eastAsia="仿宋_GB2312" w:hAnsi="仿宋_GB2312" w:cs="仿宋_GB2312"/>
          <w:kern w:val="0"/>
          <w:sz w:val="32"/>
          <w:szCs w:val="32"/>
        </w:rPr>
        <w:t>2</w:t>
      </w:r>
      <w:r w:rsidRPr="00975B77">
        <w:rPr>
          <w:rFonts w:ascii="仿宋_GB2312" w:eastAsia="仿宋_GB2312" w:hAnsi="仿宋_GB2312" w:cs="仿宋_GB2312" w:hint="eastAsia"/>
          <w:kern w:val="0"/>
          <w:sz w:val="32"/>
          <w:szCs w:val="32"/>
        </w:rPr>
        <w:t>.报价单位资质要求：</w:t>
      </w:r>
    </w:p>
    <w:p w:rsidR="001E73AC" w:rsidRPr="00975B77" w:rsidRDefault="00E630F1">
      <w:pPr>
        <w:widowControl/>
        <w:spacing w:line="560" w:lineRule="exact"/>
        <w:ind w:firstLineChars="200" w:firstLine="640"/>
        <w:jc w:val="left"/>
        <w:rPr>
          <w:rFonts w:ascii="仿宋_GB2312" w:eastAsia="仿宋_GB2312" w:hAnsi="仿宋_GB2312" w:cs="仿宋_GB2312"/>
          <w:kern w:val="0"/>
          <w:sz w:val="32"/>
          <w:szCs w:val="32"/>
        </w:rPr>
      </w:pPr>
      <w:r w:rsidRPr="00975B77">
        <w:rPr>
          <w:rFonts w:ascii="仿宋_GB2312" w:eastAsia="仿宋_GB2312" w:hAnsi="仿宋_GB2312" w:cs="仿宋_GB2312" w:hint="eastAsia"/>
          <w:kern w:val="0"/>
          <w:sz w:val="32"/>
          <w:szCs w:val="32"/>
        </w:rPr>
        <w:t>（1）报价单位须</w:t>
      </w:r>
      <w:r w:rsidR="00975B77" w:rsidRPr="00975B77">
        <w:rPr>
          <w:rFonts w:ascii="仿宋_GB2312" w:eastAsia="仿宋_GB2312" w:hAnsi="仿宋_GB2312" w:cs="仿宋_GB2312" w:hint="eastAsia"/>
          <w:kern w:val="0"/>
          <w:sz w:val="32"/>
          <w:szCs w:val="32"/>
        </w:rPr>
        <w:t>为五防产品制造商，具备检测机构资质认证的型式试验报告</w:t>
      </w:r>
      <w:r w:rsidRPr="00975B77">
        <w:rPr>
          <w:rFonts w:ascii="仿宋_GB2312" w:eastAsia="仿宋_GB2312" w:hAnsi="仿宋_GB2312" w:cs="仿宋_GB2312" w:hint="eastAsia"/>
          <w:kern w:val="0"/>
          <w:sz w:val="32"/>
          <w:szCs w:val="32"/>
        </w:rPr>
        <w:t>；</w:t>
      </w:r>
    </w:p>
    <w:p w:rsidR="001E73AC" w:rsidRPr="00975B77" w:rsidRDefault="00E630F1">
      <w:pPr>
        <w:widowControl/>
        <w:spacing w:line="560" w:lineRule="exact"/>
        <w:ind w:firstLineChars="200" w:firstLine="640"/>
        <w:jc w:val="left"/>
        <w:rPr>
          <w:rFonts w:ascii="仿宋_GB2312" w:eastAsia="仿宋_GB2312" w:hAnsi="仿宋_GB2312" w:cs="仿宋_GB2312"/>
          <w:kern w:val="0"/>
          <w:sz w:val="32"/>
          <w:szCs w:val="32"/>
        </w:rPr>
      </w:pPr>
      <w:r w:rsidRPr="00975B77">
        <w:rPr>
          <w:rFonts w:ascii="仿宋_GB2312" w:eastAsia="仿宋_GB2312" w:hAnsi="仿宋_GB2312" w:cs="仿宋_GB2312" w:hint="eastAsia"/>
          <w:kern w:val="0"/>
          <w:sz w:val="32"/>
          <w:szCs w:val="32"/>
        </w:rPr>
        <w:t>（</w:t>
      </w:r>
      <w:r w:rsidRPr="00975B77">
        <w:rPr>
          <w:rFonts w:ascii="仿宋_GB2312" w:eastAsia="仿宋_GB2312" w:hAnsi="仿宋_GB2312" w:cs="仿宋_GB2312"/>
          <w:kern w:val="0"/>
          <w:sz w:val="32"/>
          <w:szCs w:val="32"/>
        </w:rPr>
        <w:t>2）报价单位具有质量管理体系认证证书。</w:t>
      </w:r>
    </w:p>
    <w:p w:rsidR="001E73AC" w:rsidRPr="00975B77" w:rsidRDefault="00E630F1">
      <w:pPr>
        <w:widowControl/>
        <w:spacing w:line="560" w:lineRule="exact"/>
        <w:ind w:firstLineChars="200" w:firstLine="640"/>
        <w:jc w:val="left"/>
        <w:rPr>
          <w:rFonts w:ascii="仿宋_GB2312" w:eastAsia="仿宋_GB2312" w:hAnsi="仿宋_GB2312" w:cs="仿宋_GB2312"/>
          <w:kern w:val="0"/>
          <w:sz w:val="32"/>
          <w:szCs w:val="32"/>
        </w:rPr>
      </w:pPr>
      <w:r w:rsidRPr="00975B77">
        <w:rPr>
          <w:rFonts w:ascii="仿宋_GB2312" w:eastAsia="仿宋_GB2312" w:hAnsi="仿宋_GB2312" w:cs="仿宋_GB2312"/>
          <w:kern w:val="0"/>
          <w:sz w:val="32"/>
          <w:szCs w:val="32"/>
        </w:rPr>
        <w:t>3.</w:t>
      </w:r>
      <w:r w:rsidRPr="00975B77">
        <w:rPr>
          <w:rFonts w:ascii="仿宋_GB2312" w:eastAsia="仿宋_GB2312" w:hAnsi="仿宋_GB2312" w:cs="仿宋_GB2312" w:hint="eastAsia"/>
          <w:kern w:val="0"/>
          <w:sz w:val="32"/>
          <w:szCs w:val="32"/>
        </w:rPr>
        <w:t>业绩要求：近三年（2020年</w:t>
      </w:r>
      <w:r w:rsidR="00975B77" w:rsidRPr="00975B77">
        <w:rPr>
          <w:rFonts w:ascii="仿宋_GB2312" w:eastAsia="仿宋_GB2312" w:hAnsi="仿宋_GB2312" w:cs="仿宋_GB2312"/>
          <w:kern w:val="0"/>
          <w:sz w:val="32"/>
          <w:szCs w:val="32"/>
        </w:rPr>
        <w:t>1</w:t>
      </w:r>
      <w:r w:rsidRPr="00975B77">
        <w:rPr>
          <w:rFonts w:ascii="仿宋_GB2312" w:eastAsia="仿宋_GB2312" w:hAnsi="仿宋_GB2312" w:cs="仿宋_GB2312" w:hint="eastAsia"/>
          <w:kern w:val="0"/>
          <w:sz w:val="32"/>
          <w:szCs w:val="32"/>
        </w:rPr>
        <w:t>月1日至今）</w:t>
      </w:r>
      <w:r w:rsidR="00975B77" w:rsidRPr="00975B77">
        <w:rPr>
          <w:rFonts w:ascii="仿宋_GB2312" w:eastAsia="仿宋_GB2312" w:hAnsi="仿宋_GB2312" w:cs="仿宋_GB2312" w:hint="eastAsia"/>
          <w:kern w:val="0"/>
          <w:sz w:val="32"/>
          <w:szCs w:val="32"/>
        </w:rPr>
        <w:t>报价单位</w:t>
      </w:r>
      <w:r w:rsidRPr="00975B77">
        <w:rPr>
          <w:rFonts w:ascii="仿宋_GB2312" w:eastAsia="仿宋_GB2312" w:hAnsi="仿宋_GB2312" w:cs="仿宋_GB2312" w:hint="eastAsia"/>
          <w:kern w:val="0"/>
          <w:sz w:val="32"/>
          <w:szCs w:val="32"/>
        </w:rPr>
        <w:t>应具备</w:t>
      </w:r>
      <w:r w:rsidR="00975B77" w:rsidRPr="00975B77">
        <w:rPr>
          <w:rFonts w:ascii="仿宋_GB2312" w:eastAsia="仿宋_GB2312" w:hAnsi="仿宋_GB2312" w:cs="仿宋_GB2312" w:hint="eastAsia"/>
          <w:kern w:val="0"/>
          <w:sz w:val="32"/>
          <w:szCs w:val="32"/>
        </w:rPr>
        <w:t>电站五防产品供货安装或维修类</w:t>
      </w:r>
      <w:r w:rsidRPr="00975B77">
        <w:rPr>
          <w:rFonts w:ascii="仿宋_GB2312" w:eastAsia="仿宋_GB2312" w:hAnsi="仿宋_GB2312" w:cs="仿宋_GB2312" w:hint="eastAsia"/>
          <w:kern w:val="0"/>
          <w:sz w:val="32"/>
          <w:szCs w:val="32"/>
        </w:rPr>
        <w:t>业绩不少于3个（以上所有业绩须提供合同关键页</w:t>
      </w:r>
      <w:r w:rsidR="00DF78ED">
        <w:rPr>
          <w:rFonts w:ascii="仿宋_GB2312" w:eastAsia="仿宋_GB2312" w:hAnsi="仿宋_GB2312" w:cs="仿宋_GB2312" w:hint="eastAsia"/>
          <w:kern w:val="0"/>
          <w:sz w:val="32"/>
          <w:szCs w:val="32"/>
        </w:rPr>
        <w:t>复印件加盖公章</w:t>
      </w:r>
      <w:r w:rsidRPr="00975B77">
        <w:rPr>
          <w:rFonts w:ascii="仿宋_GB2312" w:eastAsia="仿宋_GB2312" w:hAnsi="仿宋_GB2312" w:cs="仿宋_GB2312" w:hint="eastAsia"/>
          <w:kern w:val="0"/>
          <w:sz w:val="32"/>
          <w:szCs w:val="32"/>
        </w:rPr>
        <w:t>）。</w:t>
      </w:r>
    </w:p>
    <w:p w:rsidR="001E73AC" w:rsidRDefault="00975B77" w:rsidP="000904C9">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sidR="00E630F1" w:rsidRPr="000904C9">
        <w:rPr>
          <w:rFonts w:ascii="仿宋_GB2312" w:eastAsia="仿宋_GB2312" w:hAnsi="仿宋_GB2312" w:cs="仿宋_GB2312"/>
          <w:kern w:val="0"/>
          <w:sz w:val="32"/>
          <w:szCs w:val="32"/>
        </w:rPr>
        <w:t>.</w:t>
      </w:r>
      <w:r w:rsidR="00E630F1">
        <w:rPr>
          <w:rFonts w:ascii="仿宋_GB2312" w:eastAsia="仿宋_GB2312" w:hAnsi="仿宋_GB2312" w:cs="仿宋_GB2312" w:hint="eastAsia"/>
          <w:kern w:val="0"/>
          <w:sz w:val="32"/>
          <w:szCs w:val="32"/>
        </w:rPr>
        <w:t>通过“信用中国”网站（www.creditchina.gov.cn）查询，未被列入失信被执行人、重大税收违法案件当事人名单</w:t>
      </w:r>
      <w:r w:rsidR="00E630F1" w:rsidRPr="000904C9">
        <w:rPr>
          <w:rFonts w:ascii="仿宋_GB2312" w:eastAsia="仿宋_GB2312" w:hAnsi="仿宋_GB2312" w:cs="仿宋_GB2312" w:hint="eastAsia"/>
          <w:kern w:val="0"/>
          <w:sz w:val="32"/>
          <w:szCs w:val="32"/>
        </w:rPr>
        <w:t>（须提供“信用中国”网站查询报告截图）。</w:t>
      </w:r>
    </w:p>
    <w:p w:rsidR="001E73AC" w:rsidRDefault="00975B77">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sidR="00E630F1">
        <w:rPr>
          <w:rFonts w:ascii="仿宋_GB2312" w:eastAsia="仿宋_GB2312" w:hAnsi="仿宋_GB2312" w:cs="仿宋_GB2312" w:hint="eastAsia"/>
          <w:kern w:val="0"/>
          <w:sz w:val="32"/>
          <w:szCs w:val="32"/>
        </w:rPr>
        <w:t>.本项目不接受联合体报价。</w:t>
      </w:r>
    </w:p>
    <w:p w:rsidR="001E73AC" w:rsidRDefault="00E630F1">
      <w:pPr>
        <w:widowControl/>
        <w:spacing w:line="620" w:lineRule="exact"/>
        <w:ind w:firstLineChars="200" w:firstLine="643"/>
        <w:jc w:val="left"/>
        <w:rPr>
          <w:rFonts w:ascii="黑体" w:eastAsia="黑体" w:hAnsi="黑体" w:cs="黑体"/>
          <w:kern w:val="0"/>
          <w:sz w:val="32"/>
          <w:szCs w:val="32"/>
        </w:rPr>
      </w:pPr>
      <w:r>
        <w:rPr>
          <w:rFonts w:ascii="黑体" w:eastAsia="黑体" w:hAnsi="黑体" w:cs="黑体" w:hint="eastAsia"/>
          <w:b/>
          <w:bCs/>
          <w:kern w:val="0"/>
          <w:sz w:val="32"/>
          <w:szCs w:val="32"/>
        </w:rPr>
        <w:t>四、合同主要条款</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1.服务要求：</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（1）中标单位应严格按照国家、行业规范及服务内容要求以及双方认可的方案开展工作。</w:t>
      </w:r>
    </w:p>
    <w:p w:rsidR="001E73AC" w:rsidRPr="006D7AEF" w:rsidRDefault="00E630F1">
      <w:pPr>
        <w:widowControl/>
        <w:spacing w:line="560" w:lineRule="exact"/>
        <w:ind w:firstLineChars="200" w:firstLine="640"/>
        <w:jc w:val="left"/>
        <w:rPr>
          <w:rFonts w:ascii="仿宋_GB2312" w:eastAsia="仿宋_GB2312" w:hAnsi="仿宋_GB2312" w:cs="仿宋_GB2312"/>
          <w:kern w:val="0"/>
          <w:sz w:val="32"/>
          <w:szCs w:val="32"/>
        </w:rPr>
      </w:pPr>
      <w:r w:rsidRPr="006D7AEF">
        <w:rPr>
          <w:rFonts w:ascii="仿宋_GB2312" w:eastAsia="仿宋_GB2312" w:hAnsi="仿宋_GB2312" w:cs="仿宋_GB2312" w:hint="eastAsia"/>
          <w:kern w:val="0"/>
          <w:sz w:val="32"/>
          <w:szCs w:val="32"/>
        </w:rPr>
        <w:t>（2）中标单位须在</w:t>
      </w:r>
      <w:r w:rsidR="00A45A2B">
        <w:rPr>
          <w:rFonts w:ascii="仿宋_GB2312" w:eastAsia="仿宋_GB2312" w:hAnsi="仿宋_GB2312" w:cs="仿宋_GB2312" w:hint="eastAsia"/>
          <w:kern w:val="0"/>
          <w:sz w:val="32"/>
          <w:szCs w:val="32"/>
        </w:rPr>
        <w:t>合同签订</w:t>
      </w:r>
      <w:r w:rsidRPr="006D7AEF">
        <w:rPr>
          <w:rFonts w:ascii="仿宋_GB2312" w:eastAsia="仿宋_GB2312" w:hAnsi="仿宋_GB2312" w:cs="仿宋_GB2312" w:hint="eastAsia"/>
          <w:kern w:val="0"/>
          <w:sz w:val="32"/>
          <w:szCs w:val="32"/>
        </w:rPr>
        <w:t>后24小时内入场，并在</w:t>
      </w:r>
      <w:r w:rsidR="00C560A1">
        <w:rPr>
          <w:rFonts w:ascii="仿宋_GB2312" w:eastAsia="仿宋_GB2312" w:hAnsi="仿宋_GB2312" w:cs="仿宋_GB2312"/>
          <w:kern w:val="0"/>
          <w:sz w:val="32"/>
          <w:szCs w:val="32"/>
        </w:rPr>
        <w:t>2</w:t>
      </w:r>
      <w:r w:rsidR="00350E41" w:rsidRPr="006D7AEF">
        <w:rPr>
          <w:rFonts w:ascii="仿宋_GB2312" w:eastAsia="仿宋_GB2312" w:hAnsi="仿宋_GB2312" w:cs="仿宋_GB2312"/>
          <w:kern w:val="0"/>
          <w:sz w:val="32"/>
          <w:szCs w:val="32"/>
        </w:rPr>
        <w:t>0</w:t>
      </w:r>
      <w:r w:rsidRPr="006D7AEF">
        <w:rPr>
          <w:rFonts w:ascii="仿宋_GB2312" w:eastAsia="仿宋_GB2312" w:hAnsi="仿宋_GB2312" w:cs="仿宋_GB2312" w:hint="eastAsia"/>
          <w:kern w:val="0"/>
          <w:sz w:val="32"/>
          <w:szCs w:val="32"/>
        </w:rPr>
        <w:t>日内完成全部服务内容，每延迟一天扣除总合同额的</w:t>
      </w:r>
      <w:r w:rsidR="00C560A1">
        <w:rPr>
          <w:rFonts w:ascii="仿宋_GB2312" w:eastAsia="仿宋_GB2312" w:hAnsi="仿宋_GB2312" w:cs="仿宋_GB2312"/>
          <w:kern w:val="0"/>
          <w:sz w:val="32"/>
          <w:szCs w:val="32"/>
        </w:rPr>
        <w:t>10</w:t>
      </w:r>
      <w:r w:rsidRPr="006D7AEF">
        <w:rPr>
          <w:rFonts w:ascii="仿宋_GB2312" w:eastAsia="仿宋_GB2312" w:hAnsi="仿宋_GB2312" w:cs="仿宋_GB2312"/>
          <w:kern w:val="0"/>
          <w:sz w:val="32"/>
          <w:szCs w:val="32"/>
        </w:rPr>
        <w:t>%</w:t>
      </w:r>
      <w:r w:rsidRPr="006D7AEF">
        <w:rPr>
          <w:rFonts w:ascii="仿宋_GB2312" w:eastAsia="仿宋_GB2312" w:hAnsi="仿宋_GB2312" w:cs="仿宋_GB2312" w:hint="eastAsia"/>
          <w:kern w:val="0"/>
          <w:sz w:val="32"/>
          <w:szCs w:val="32"/>
        </w:rPr>
        <w:t>。</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sidRPr="006D7AEF">
        <w:rPr>
          <w:rFonts w:ascii="仿宋_GB2312" w:eastAsia="仿宋_GB2312" w:hAnsi="仿宋_GB2312" w:cs="仿宋_GB2312" w:hint="eastAsia"/>
          <w:kern w:val="0"/>
          <w:sz w:val="32"/>
          <w:szCs w:val="32"/>
        </w:rPr>
        <w:t>（3）中标单位应明确项目负责人，负责合同实施过程中技术及接口协调工作。</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（4）中标单位应对其技术人员的行为负责，确保技术人员遵守项目现场的相应规范要求，发现有违规行为，及时予以制止和纠正。</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（5）应遵守采购单位和项目现场的各种管理程序和文件。</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（6）必须接受采购单位的安全生产管理制度的要求。</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.验收要求：</w:t>
      </w:r>
    </w:p>
    <w:p w:rsidR="001E73AC" w:rsidRPr="006D7AEF" w:rsidRDefault="00350E4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按照维修方案完成五防系统维修及调试</w:t>
      </w:r>
      <w:r w:rsidR="00E630F1">
        <w:rPr>
          <w:rFonts w:ascii="仿宋_GB2312" w:eastAsia="仿宋_GB2312" w:hAnsi="仿宋_GB2312" w:cs="仿宋_GB2312" w:hint="eastAsia"/>
          <w:kern w:val="0"/>
          <w:sz w:val="32"/>
          <w:szCs w:val="32"/>
        </w:rPr>
        <w:t>，</w:t>
      </w:r>
      <w:r w:rsidR="008E170B">
        <w:rPr>
          <w:rFonts w:ascii="仿宋_GB2312" w:eastAsia="仿宋_GB2312" w:hAnsi="仿宋_GB2312" w:cs="仿宋_GB2312" w:hint="eastAsia"/>
          <w:kern w:val="0"/>
          <w:sz w:val="32"/>
          <w:szCs w:val="32"/>
        </w:rPr>
        <w:t>保证电站系统可</w:t>
      </w:r>
      <w:r w:rsidR="008E170B" w:rsidRPr="006D7AEF">
        <w:rPr>
          <w:rFonts w:ascii="仿宋_GB2312" w:eastAsia="仿宋_GB2312" w:hAnsi="仿宋_GB2312" w:cs="仿宋_GB2312" w:hint="eastAsia"/>
          <w:kern w:val="0"/>
          <w:sz w:val="32"/>
          <w:szCs w:val="32"/>
        </w:rPr>
        <w:t>正常使用，并</w:t>
      </w:r>
      <w:r w:rsidR="00E630F1" w:rsidRPr="006D7AEF">
        <w:rPr>
          <w:rFonts w:ascii="仿宋_GB2312" w:eastAsia="仿宋_GB2312" w:hAnsi="仿宋_GB2312" w:cs="仿宋_GB2312" w:hint="eastAsia"/>
          <w:kern w:val="0"/>
          <w:sz w:val="32"/>
          <w:szCs w:val="32"/>
        </w:rPr>
        <w:t>通过采购人</w:t>
      </w:r>
      <w:r w:rsidRPr="006D7AEF">
        <w:rPr>
          <w:rFonts w:ascii="仿宋_GB2312" w:eastAsia="仿宋_GB2312" w:hAnsi="仿宋_GB2312" w:cs="仿宋_GB2312" w:hint="eastAsia"/>
          <w:kern w:val="0"/>
          <w:sz w:val="32"/>
          <w:szCs w:val="32"/>
        </w:rPr>
        <w:t>验收</w:t>
      </w:r>
      <w:r w:rsidR="00E630F1" w:rsidRPr="006D7AEF">
        <w:rPr>
          <w:rFonts w:ascii="仿宋_GB2312" w:eastAsia="仿宋_GB2312" w:hAnsi="仿宋_GB2312" w:cs="仿宋_GB2312" w:hint="eastAsia"/>
          <w:kern w:val="0"/>
          <w:sz w:val="32"/>
          <w:szCs w:val="32"/>
        </w:rPr>
        <w:t>。</w:t>
      </w:r>
    </w:p>
    <w:p w:rsidR="001E73AC" w:rsidRPr="00F675B5" w:rsidRDefault="00E630F1">
      <w:pPr>
        <w:widowControl/>
        <w:spacing w:line="560" w:lineRule="exact"/>
        <w:ind w:firstLineChars="200" w:firstLine="640"/>
        <w:jc w:val="left"/>
        <w:rPr>
          <w:rFonts w:ascii="仿宋_GB2312" w:eastAsia="仿宋_GB2312" w:hAnsi="仿宋_GB2312" w:cs="仿宋_GB2312"/>
          <w:kern w:val="0"/>
          <w:sz w:val="32"/>
          <w:szCs w:val="32"/>
        </w:rPr>
      </w:pPr>
      <w:r w:rsidRPr="00F675B5">
        <w:rPr>
          <w:rFonts w:ascii="仿宋_GB2312" w:eastAsia="仿宋_GB2312" w:hAnsi="仿宋_GB2312" w:cs="仿宋_GB2312" w:hint="eastAsia"/>
          <w:kern w:val="0"/>
          <w:sz w:val="32"/>
          <w:szCs w:val="32"/>
        </w:rPr>
        <w:t>3</w:t>
      </w:r>
      <w:r w:rsidRPr="00F675B5">
        <w:rPr>
          <w:rFonts w:ascii="仿宋_GB2312" w:eastAsia="仿宋_GB2312" w:hAnsi="仿宋_GB2312" w:cs="仿宋_GB2312"/>
          <w:kern w:val="0"/>
          <w:sz w:val="32"/>
          <w:szCs w:val="32"/>
        </w:rPr>
        <w:t>.</w:t>
      </w:r>
      <w:r w:rsidRPr="00F675B5">
        <w:rPr>
          <w:rFonts w:ascii="仿宋_GB2312" w:eastAsia="仿宋_GB2312" w:hAnsi="仿宋_GB2312" w:cs="仿宋_GB2312" w:hint="eastAsia"/>
          <w:kern w:val="0"/>
          <w:sz w:val="32"/>
          <w:szCs w:val="32"/>
        </w:rPr>
        <w:t>付款方式：</w:t>
      </w:r>
    </w:p>
    <w:p w:rsidR="0078081B" w:rsidRPr="00F675B5" w:rsidRDefault="003B19E2" w:rsidP="003B19E2">
      <w:pPr>
        <w:widowControl/>
        <w:spacing w:line="560" w:lineRule="exact"/>
        <w:ind w:firstLineChars="200" w:firstLine="640"/>
        <w:jc w:val="left"/>
        <w:rPr>
          <w:rFonts w:ascii="仿宋_GB2312" w:eastAsia="仿宋_GB2312" w:hAnsi="仿宋_GB2312" w:cs="仿宋_GB2312"/>
          <w:kern w:val="0"/>
          <w:sz w:val="32"/>
          <w:szCs w:val="32"/>
        </w:rPr>
      </w:pPr>
      <w:r w:rsidRPr="00F675B5">
        <w:rPr>
          <w:rFonts w:ascii="仿宋_GB2312" w:eastAsia="仿宋_GB2312" w:hAnsi="仿宋_GB2312" w:cs="仿宋_GB2312"/>
          <w:kern w:val="0"/>
          <w:sz w:val="32"/>
          <w:szCs w:val="32"/>
        </w:rPr>
        <w:t>中标单位与各项目公司签订合同。</w:t>
      </w:r>
      <w:r w:rsidR="00F675B5">
        <w:rPr>
          <w:rFonts w:ascii="仿宋_GB2312" w:eastAsia="仿宋_GB2312" w:hAnsi="仿宋_GB2312" w:cs="仿宋_GB2312"/>
          <w:kern w:val="0"/>
          <w:sz w:val="32"/>
          <w:szCs w:val="32"/>
        </w:rPr>
        <w:t>单</w:t>
      </w:r>
      <w:r w:rsidRPr="00F675B5">
        <w:rPr>
          <w:rFonts w:ascii="仿宋_GB2312" w:eastAsia="仿宋_GB2312" w:hAnsi="仿宋_GB2312" w:cs="仿宋_GB2312"/>
          <w:kern w:val="0"/>
          <w:sz w:val="32"/>
          <w:szCs w:val="32"/>
        </w:rPr>
        <w:t>个项目</w:t>
      </w:r>
      <w:r w:rsidR="0078081B" w:rsidRPr="00F675B5">
        <w:rPr>
          <w:rFonts w:ascii="仿宋_GB2312" w:eastAsia="仿宋_GB2312" w:hAnsi="仿宋_GB2312" w:cs="仿宋_GB2312"/>
          <w:kern w:val="0"/>
          <w:sz w:val="32"/>
          <w:szCs w:val="32"/>
        </w:rPr>
        <w:t>全部安装</w:t>
      </w:r>
      <w:r w:rsidRPr="00F675B5">
        <w:rPr>
          <w:rFonts w:ascii="仿宋_GB2312" w:eastAsia="仿宋_GB2312" w:hAnsi="仿宋_GB2312" w:cs="仿宋_GB2312"/>
          <w:kern w:val="0"/>
          <w:sz w:val="32"/>
          <w:szCs w:val="32"/>
        </w:rPr>
        <w:t>、调试工作</w:t>
      </w:r>
      <w:r w:rsidR="0078081B" w:rsidRPr="00F675B5">
        <w:rPr>
          <w:rFonts w:ascii="仿宋_GB2312" w:eastAsia="仿宋_GB2312" w:hAnsi="仿宋_GB2312" w:cs="仿宋_GB2312"/>
          <w:kern w:val="0"/>
          <w:sz w:val="32"/>
          <w:szCs w:val="32"/>
        </w:rPr>
        <w:t>完成</w:t>
      </w:r>
      <w:r w:rsidRPr="00F675B5">
        <w:rPr>
          <w:rFonts w:ascii="仿宋_GB2312" w:eastAsia="仿宋_GB2312" w:hAnsi="仿宋_GB2312" w:cs="仿宋_GB2312"/>
          <w:kern w:val="0"/>
          <w:sz w:val="32"/>
          <w:szCs w:val="32"/>
        </w:rPr>
        <w:t>并</w:t>
      </w:r>
      <w:r w:rsidR="0078081B" w:rsidRPr="00F675B5">
        <w:rPr>
          <w:rFonts w:ascii="仿宋_GB2312" w:eastAsia="仿宋_GB2312" w:hAnsi="仿宋_GB2312" w:cs="仿宋_GB2312"/>
          <w:kern w:val="0"/>
          <w:sz w:val="32"/>
          <w:szCs w:val="32"/>
        </w:rPr>
        <w:t>验收合格后，</w:t>
      </w:r>
      <w:r w:rsidRPr="00F675B5">
        <w:rPr>
          <w:rFonts w:ascii="仿宋_GB2312" w:eastAsia="仿宋_GB2312" w:hAnsi="仿宋_GB2312" w:cs="仿宋_GB2312"/>
          <w:kern w:val="0"/>
          <w:sz w:val="32"/>
          <w:szCs w:val="32"/>
        </w:rPr>
        <w:t>一次</w:t>
      </w:r>
      <w:r w:rsidR="0078081B" w:rsidRPr="00F675B5">
        <w:rPr>
          <w:rFonts w:ascii="仿宋_GB2312" w:eastAsia="仿宋_GB2312" w:hAnsi="仿宋_GB2312" w:cs="仿宋_GB2312"/>
          <w:kern w:val="0"/>
          <w:sz w:val="32"/>
          <w:szCs w:val="32"/>
        </w:rPr>
        <w:t>支付至</w:t>
      </w:r>
      <w:r w:rsidR="00F675B5">
        <w:rPr>
          <w:rFonts w:ascii="仿宋_GB2312" w:eastAsia="仿宋_GB2312" w:hAnsi="仿宋_GB2312" w:cs="仿宋_GB2312"/>
          <w:kern w:val="0"/>
          <w:sz w:val="32"/>
          <w:szCs w:val="32"/>
        </w:rPr>
        <w:t>本项目</w:t>
      </w:r>
      <w:r w:rsidR="0078081B" w:rsidRPr="00F675B5">
        <w:rPr>
          <w:rFonts w:ascii="仿宋_GB2312" w:eastAsia="仿宋_GB2312" w:hAnsi="仿宋_GB2312" w:cs="仿宋_GB2312"/>
          <w:kern w:val="0"/>
          <w:sz w:val="32"/>
          <w:szCs w:val="32"/>
        </w:rPr>
        <w:t>合同金额的</w:t>
      </w:r>
      <w:r w:rsidRPr="00F675B5">
        <w:rPr>
          <w:rFonts w:ascii="仿宋_GB2312" w:eastAsia="仿宋_GB2312" w:hAnsi="仿宋_GB2312" w:cs="仿宋_GB2312"/>
          <w:kern w:val="0"/>
          <w:sz w:val="32"/>
          <w:szCs w:val="32"/>
        </w:rPr>
        <w:t>100</w:t>
      </w:r>
      <w:r w:rsidR="0078081B" w:rsidRPr="00F675B5">
        <w:rPr>
          <w:rFonts w:ascii="仿宋_GB2312" w:eastAsia="仿宋_GB2312" w:hAnsi="仿宋_GB2312" w:cs="仿宋_GB2312"/>
          <w:kern w:val="0"/>
          <w:sz w:val="32"/>
          <w:szCs w:val="32"/>
        </w:rPr>
        <w:t>%。付款前中标单位需开具税率</w:t>
      </w:r>
      <w:r w:rsidR="004E27B7">
        <w:rPr>
          <w:rFonts w:ascii="仿宋_GB2312" w:eastAsia="仿宋_GB2312" w:hAnsi="仿宋_GB2312" w:cs="仿宋_GB2312" w:hint="eastAsia"/>
          <w:kern w:val="0"/>
          <w:sz w:val="32"/>
          <w:szCs w:val="32"/>
        </w:rPr>
        <w:t>1</w:t>
      </w:r>
      <w:r w:rsidR="004E27B7">
        <w:rPr>
          <w:rFonts w:ascii="仿宋_GB2312" w:eastAsia="仿宋_GB2312" w:hAnsi="仿宋_GB2312" w:cs="仿宋_GB2312"/>
          <w:kern w:val="0"/>
          <w:sz w:val="32"/>
          <w:szCs w:val="32"/>
        </w:rPr>
        <w:t>3%</w:t>
      </w:r>
      <w:r w:rsidR="0078081B" w:rsidRPr="00F675B5">
        <w:rPr>
          <w:rFonts w:ascii="仿宋_GB2312" w:eastAsia="仿宋_GB2312" w:hAnsi="仿宋_GB2312" w:cs="仿宋_GB2312"/>
          <w:kern w:val="0"/>
          <w:sz w:val="32"/>
          <w:szCs w:val="32"/>
        </w:rPr>
        <w:t>的增值税专用发票，采购单位在收到发票</w:t>
      </w:r>
      <w:r w:rsidR="0078081B" w:rsidRPr="00F675B5">
        <w:rPr>
          <w:rFonts w:ascii="仿宋_GB2312" w:eastAsia="仿宋_GB2312" w:hAnsi="仿宋_GB2312" w:cs="仿宋_GB2312" w:hint="eastAsia"/>
          <w:kern w:val="0"/>
          <w:sz w:val="32"/>
          <w:szCs w:val="32"/>
        </w:rPr>
        <w:t>1</w:t>
      </w:r>
      <w:r w:rsidR="0078081B" w:rsidRPr="00F675B5">
        <w:rPr>
          <w:rFonts w:ascii="仿宋_GB2312" w:eastAsia="仿宋_GB2312" w:hAnsi="仿宋_GB2312" w:cs="仿宋_GB2312"/>
          <w:kern w:val="0"/>
          <w:sz w:val="32"/>
          <w:szCs w:val="32"/>
        </w:rPr>
        <w:t>5个工作日内付款。</w:t>
      </w:r>
    </w:p>
    <w:p w:rsidR="001E73AC" w:rsidRDefault="00E630F1">
      <w:pPr>
        <w:widowControl/>
        <w:spacing w:line="620" w:lineRule="exact"/>
        <w:ind w:firstLineChars="200" w:firstLine="643"/>
        <w:jc w:val="left"/>
        <w:rPr>
          <w:rFonts w:ascii="黑体" w:eastAsia="黑体" w:hAnsi="黑体" w:cs="黑体"/>
          <w:kern w:val="0"/>
          <w:sz w:val="32"/>
          <w:szCs w:val="32"/>
        </w:rPr>
      </w:pPr>
      <w:r>
        <w:rPr>
          <w:rFonts w:ascii="黑体" w:eastAsia="黑体" w:hAnsi="黑体" w:cs="黑体" w:hint="eastAsia"/>
          <w:b/>
          <w:bCs/>
          <w:kern w:val="0"/>
          <w:sz w:val="32"/>
          <w:szCs w:val="32"/>
        </w:rPr>
        <w:t>五、报价要求</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1.投标报价应为含税全包价，包括提供相关服务的所有费用及税金。</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2.价格形式</w:t>
      </w:r>
      <w:r>
        <w:rPr>
          <w:rFonts w:ascii="仿宋_GB2312" w:eastAsia="仿宋_GB2312" w:hAnsi="仿宋_GB2312" w:cs="仿宋_GB2312"/>
          <w:kern w:val="0"/>
          <w:sz w:val="32"/>
          <w:szCs w:val="32"/>
        </w:rPr>
        <w:t>:</w:t>
      </w:r>
      <w:r>
        <w:rPr>
          <w:rFonts w:ascii="仿宋" w:eastAsia="仿宋" w:hAnsi="仿宋" w:cs="Arial" w:hint="eastAsia"/>
          <w:kern w:val="0"/>
          <w:sz w:val="32"/>
          <w:szCs w:val="32"/>
        </w:rPr>
        <w:t>固定总价。</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3.投标报价不得高于采购预算金额，</w:t>
      </w:r>
      <w:r w:rsidR="00C560A1">
        <w:rPr>
          <w:rFonts w:ascii="仿宋_GB2312" w:eastAsia="仿宋_GB2312" w:hAnsi="仿宋_GB2312" w:cs="仿宋_GB2312" w:hint="eastAsia"/>
          <w:kern w:val="0"/>
          <w:sz w:val="32"/>
          <w:szCs w:val="32"/>
        </w:rPr>
        <w:t>单个项目报价不得高于单项控制价，</w:t>
      </w:r>
      <w:r>
        <w:rPr>
          <w:rFonts w:ascii="仿宋_GB2312" w:eastAsia="仿宋_GB2312" w:hAnsi="仿宋_GB2312" w:cs="仿宋_GB2312" w:hint="eastAsia"/>
          <w:kern w:val="0"/>
          <w:sz w:val="32"/>
          <w:szCs w:val="32"/>
        </w:rPr>
        <w:t>否则报价无效。</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4.报价文件资料需提供2份包括：</w:t>
      </w:r>
    </w:p>
    <w:p w:rsidR="001E73AC" w:rsidRDefault="00E630F1">
      <w:pPr>
        <w:widowControl/>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（1）确认函（附件1）</w:t>
      </w:r>
    </w:p>
    <w:p w:rsidR="001E73AC" w:rsidRDefault="00E630F1">
      <w:pPr>
        <w:widowControl/>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（2）报价单（附件2）</w:t>
      </w:r>
    </w:p>
    <w:p w:rsidR="001E73AC" w:rsidRDefault="00E630F1">
      <w:pPr>
        <w:widowControl/>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（3）营业执照</w:t>
      </w:r>
    </w:p>
    <w:p w:rsidR="001E73AC" w:rsidRDefault="00E630F1">
      <w:pPr>
        <w:widowControl/>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（4）资质证明文件</w:t>
      </w:r>
    </w:p>
    <w:p w:rsidR="001E73AC" w:rsidRDefault="00E630F1">
      <w:pPr>
        <w:widowControl/>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b/>
          <w:bCs/>
          <w:kern w:val="0"/>
          <w:sz w:val="32"/>
          <w:szCs w:val="32"/>
        </w:rPr>
        <w:t>5</w:t>
      </w:r>
      <w:r>
        <w:rPr>
          <w:rFonts w:ascii="仿宋_GB2312" w:eastAsia="仿宋_GB2312" w:hAnsi="仿宋_GB2312" w:cs="仿宋_GB2312" w:hint="eastAsia"/>
          <w:b/>
          <w:bCs/>
          <w:kern w:val="0"/>
          <w:sz w:val="32"/>
          <w:szCs w:val="32"/>
        </w:rPr>
        <w:t>）合同业绩证明（包含合同首页、签字盖章页及能体现</w:t>
      </w:r>
      <w:r w:rsidR="008E170B">
        <w:rPr>
          <w:rFonts w:ascii="仿宋_GB2312" w:eastAsia="仿宋_GB2312" w:hAnsi="仿宋_GB2312" w:cs="仿宋_GB2312" w:hint="eastAsia"/>
          <w:b/>
          <w:bCs/>
          <w:kern w:val="0"/>
          <w:sz w:val="32"/>
          <w:szCs w:val="32"/>
        </w:rPr>
        <w:t>电站五防产品供货安装或维修</w:t>
      </w:r>
      <w:r>
        <w:rPr>
          <w:rFonts w:ascii="仿宋_GB2312" w:eastAsia="仿宋_GB2312" w:hAnsi="仿宋_GB2312" w:cs="仿宋_GB2312" w:hint="eastAsia"/>
          <w:b/>
          <w:bCs/>
          <w:kern w:val="0"/>
          <w:sz w:val="32"/>
          <w:szCs w:val="32"/>
        </w:rPr>
        <w:t>工作的合同关键页）等。</w:t>
      </w:r>
    </w:p>
    <w:p w:rsidR="001E73AC" w:rsidRDefault="00E630F1">
      <w:pPr>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b/>
          <w:bCs/>
          <w:sz w:val="32"/>
          <w:szCs w:val="32"/>
        </w:rPr>
        <w:t>6</w:t>
      </w:r>
      <w:r>
        <w:rPr>
          <w:rFonts w:ascii="仿宋_GB2312" w:eastAsia="仿宋_GB2312" w:hAnsi="仿宋_GB2312" w:cs="仿宋_GB2312" w:hint="eastAsia"/>
          <w:b/>
          <w:bCs/>
          <w:kern w:val="0"/>
          <w:sz w:val="32"/>
          <w:szCs w:val="32"/>
        </w:rPr>
        <w:t>）“信用中国”网站查询截图。</w:t>
      </w:r>
    </w:p>
    <w:p w:rsidR="001E73AC" w:rsidRDefault="00E630F1">
      <w:pPr>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以上材料需装订成册，其中第（1）（2）条需按照附件格式要求打印并加盖公章，第（3）（4）（5）（6）可提供复印件并加盖公章。</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5.报价单位需符合本公告第三条所示所有资格要求并提供合格的证明材料，否则报价无效。</w:t>
      </w:r>
    </w:p>
    <w:p w:rsidR="001E73AC" w:rsidRDefault="00E630F1">
      <w:pPr>
        <w:widowControl/>
        <w:spacing w:line="62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六、评标方式</w:t>
      </w:r>
    </w:p>
    <w:p w:rsidR="001E73AC" w:rsidRDefault="00E630F1">
      <w:pPr>
        <w:widowControl/>
        <w:spacing w:line="6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1.本次评标采用合理低价中标。</w:t>
      </w:r>
    </w:p>
    <w:p w:rsidR="001E73AC" w:rsidRDefault="00E630F1">
      <w:pPr>
        <w:widowControl/>
        <w:spacing w:line="6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rsidR="001E73AC" w:rsidRDefault="00E630F1">
      <w:pPr>
        <w:widowControl/>
        <w:spacing w:line="62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七、报价截止时间、形式</w:t>
      </w:r>
    </w:p>
    <w:p w:rsidR="001E73AC" w:rsidRDefault="00E630F1">
      <w:pPr>
        <w:widowControl/>
        <w:spacing w:line="6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1.报价截止时间：2023年</w:t>
      </w:r>
      <w:r w:rsidR="00350E41">
        <w:rPr>
          <w:rFonts w:ascii="仿宋_GB2312" w:eastAsia="仿宋_GB2312" w:hAnsi="仿宋_GB2312" w:cs="仿宋_GB2312"/>
          <w:kern w:val="0"/>
          <w:sz w:val="32"/>
          <w:szCs w:val="32"/>
        </w:rPr>
        <w:t>10</w:t>
      </w:r>
      <w:r w:rsidRPr="00B42CED">
        <w:rPr>
          <w:rFonts w:ascii="仿宋_GB2312" w:eastAsia="仿宋_GB2312" w:hAnsi="仿宋_GB2312" w:cs="仿宋_GB2312" w:hint="eastAsia"/>
          <w:kern w:val="0"/>
          <w:sz w:val="32"/>
          <w:szCs w:val="32"/>
        </w:rPr>
        <w:t>月</w:t>
      </w:r>
      <w:r w:rsidR="00B86D90">
        <w:rPr>
          <w:rFonts w:ascii="仿宋_GB2312" w:eastAsia="仿宋_GB2312" w:hAnsi="仿宋_GB2312" w:cs="仿宋_GB2312"/>
          <w:kern w:val="0"/>
          <w:sz w:val="32"/>
          <w:szCs w:val="32"/>
        </w:rPr>
        <w:t>23</w:t>
      </w:r>
      <w:r w:rsidRPr="00B42CED">
        <w:rPr>
          <w:rFonts w:ascii="仿宋_GB2312" w:eastAsia="仿宋_GB2312" w:hAnsi="仿宋_GB2312" w:cs="仿宋_GB2312" w:hint="eastAsia"/>
          <w:kern w:val="0"/>
          <w:sz w:val="32"/>
          <w:szCs w:val="32"/>
        </w:rPr>
        <w:t>日</w:t>
      </w:r>
      <w:r w:rsidR="00AB72BF">
        <w:rPr>
          <w:rFonts w:ascii="仿宋_GB2312" w:eastAsia="仿宋_GB2312" w:hAnsi="仿宋_GB2312" w:cs="仿宋_GB2312"/>
          <w:kern w:val="0"/>
          <w:sz w:val="32"/>
          <w:szCs w:val="32"/>
        </w:rPr>
        <w:t>14</w:t>
      </w:r>
      <w:r w:rsidR="00070DF6">
        <w:rPr>
          <w:rFonts w:ascii="仿宋_GB2312" w:eastAsia="仿宋_GB2312" w:hAnsi="仿宋_GB2312" w:cs="仿宋_GB2312"/>
          <w:kern w:val="0"/>
          <w:sz w:val="32"/>
          <w:szCs w:val="32"/>
        </w:rPr>
        <w:t>：</w:t>
      </w:r>
      <w:r w:rsidR="00AB72BF">
        <w:rPr>
          <w:rFonts w:ascii="仿宋_GB2312" w:eastAsia="仿宋_GB2312" w:hAnsi="仿宋_GB2312" w:cs="仿宋_GB2312"/>
          <w:kern w:val="0"/>
          <w:sz w:val="32"/>
          <w:szCs w:val="32"/>
        </w:rPr>
        <w:t>0</w:t>
      </w:r>
      <w:bookmarkStart w:id="0" w:name="_GoBack"/>
      <w:bookmarkEnd w:id="0"/>
      <w:r w:rsidR="00070DF6">
        <w:rPr>
          <w:rFonts w:ascii="仿宋_GB2312" w:eastAsia="仿宋_GB2312" w:hAnsi="仿宋_GB2312" w:cs="仿宋_GB2312"/>
          <w:kern w:val="0"/>
          <w:sz w:val="32"/>
          <w:szCs w:val="32"/>
        </w:rPr>
        <w:t>0时</w:t>
      </w:r>
      <w:r>
        <w:rPr>
          <w:rFonts w:ascii="仿宋_GB2312" w:eastAsia="仿宋_GB2312" w:hAnsi="仿宋_GB2312" w:cs="仿宋_GB2312" w:hint="eastAsia"/>
          <w:kern w:val="0"/>
          <w:sz w:val="32"/>
          <w:szCs w:val="32"/>
        </w:rPr>
        <w:t>。</w:t>
      </w:r>
    </w:p>
    <w:p w:rsidR="001E73AC" w:rsidRDefault="00E630F1">
      <w:pPr>
        <w:widowControl/>
        <w:spacing w:line="6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2.报价形式：报价文件可采取邮寄或现场递交的形式。</w:t>
      </w:r>
    </w:p>
    <w:p w:rsidR="001E73AC" w:rsidRDefault="00E630F1">
      <w:pPr>
        <w:widowControl/>
        <w:spacing w:line="6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报价文件需按照附件</w:t>
      </w:r>
      <w:r w:rsidR="008E170B">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格式进行密封，并在第1条所示报价截止时间前将报价材料送达到第3条所示邮寄地址。如未在报价截止时间前送达则报价无效。</w:t>
      </w:r>
    </w:p>
    <w:p w:rsidR="001E73AC" w:rsidRDefault="00E630F1">
      <w:pPr>
        <w:widowControl/>
        <w:spacing w:line="6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3.邮寄地址：青岛市崂山区</w:t>
      </w:r>
      <w:r w:rsidR="00350E41">
        <w:rPr>
          <w:rFonts w:ascii="仿宋_GB2312" w:eastAsia="仿宋_GB2312" w:hAnsi="仿宋_GB2312" w:cs="仿宋_GB2312" w:hint="eastAsia"/>
          <w:kern w:val="0"/>
          <w:sz w:val="32"/>
          <w:szCs w:val="32"/>
        </w:rPr>
        <w:t>香港东</w:t>
      </w:r>
      <w:r>
        <w:rPr>
          <w:rFonts w:ascii="仿宋_GB2312" w:eastAsia="仿宋_GB2312" w:hAnsi="仿宋_GB2312" w:cs="仿宋_GB2312" w:hint="eastAsia"/>
          <w:kern w:val="0"/>
          <w:sz w:val="32"/>
          <w:szCs w:val="32"/>
        </w:rPr>
        <w:t>路</w:t>
      </w:r>
      <w:r w:rsidR="00350E41">
        <w:rPr>
          <w:rFonts w:ascii="仿宋_GB2312" w:eastAsia="仿宋_GB2312" w:hAnsi="仿宋_GB2312" w:cs="仿宋_GB2312" w:hint="eastAsia"/>
          <w:kern w:val="0"/>
          <w:sz w:val="32"/>
          <w:szCs w:val="32"/>
        </w:rPr>
        <w:t>1</w:t>
      </w:r>
      <w:r w:rsidR="00350E41">
        <w:rPr>
          <w:rFonts w:ascii="仿宋_GB2312" w:eastAsia="仿宋_GB2312" w:hAnsi="仿宋_GB2312" w:cs="仿宋_GB2312"/>
          <w:kern w:val="0"/>
          <w:sz w:val="32"/>
          <w:szCs w:val="32"/>
        </w:rPr>
        <w:t>95</w:t>
      </w:r>
      <w:r>
        <w:rPr>
          <w:rFonts w:ascii="仿宋_GB2312" w:eastAsia="仿宋_GB2312" w:hAnsi="仿宋_GB2312" w:cs="仿宋_GB2312" w:hint="eastAsia"/>
          <w:kern w:val="0"/>
          <w:sz w:val="32"/>
          <w:szCs w:val="32"/>
        </w:rPr>
        <w:t>号</w:t>
      </w:r>
      <w:r w:rsidR="00350E41">
        <w:rPr>
          <w:rFonts w:ascii="仿宋_GB2312" w:eastAsia="仿宋_GB2312" w:hAnsi="仿宋_GB2312" w:cs="仿宋_GB2312" w:hint="eastAsia"/>
          <w:kern w:val="0"/>
          <w:sz w:val="32"/>
          <w:szCs w:val="32"/>
        </w:rPr>
        <w:t>上实中心T</w:t>
      </w:r>
      <w:r w:rsidR="00350E41">
        <w:rPr>
          <w:rFonts w:ascii="仿宋_GB2312" w:eastAsia="仿宋_GB2312" w:hAnsi="仿宋_GB2312" w:cs="仿宋_GB2312"/>
          <w:kern w:val="0"/>
          <w:sz w:val="32"/>
          <w:szCs w:val="32"/>
        </w:rPr>
        <w:t>2写字楼</w:t>
      </w:r>
      <w:r w:rsidR="00350E41">
        <w:rPr>
          <w:rFonts w:ascii="仿宋_GB2312" w:eastAsia="仿宋_GB2312" w:hAnsi="仿宋_GB2312" w:cs="仿宋_GB2312" w:hint="eastAsia"/>
          <w:kern w:val="0"/>
          <w:sz w:val="32"/>
          <w:szCs w:val="32"/>
        </w:rPr>
        <w:t>1</w:t>
      </w:r>
      <w:r w:rsidR="00350E41">
        <w:rPr>
          <w:rFonts w:ascii="仿宋_GB2312" w:eastAsia="仿宋_GB2312" w:hAnsi="仿宋_GB2312" w:cs="仿宋_GB2312"/>
          <w:kern w:val="0"/>
          <w:sz w:val="32"/>
          <w:szCs w:val="32"/>
        </w:rPr>
        <w:t>4层</w:t>
      </w:r>
      <w:r>
        <w:rPr>
          <w:rFonts w:ascii="仿宋_GB2312" w:eastAsia="仿宋_GB2312" w:hAnsi="仿宋_GB2312" w:cs="仿宋_GB2312" w:hint="eastAsia"/>
          <w:kern w:val="0"/>
          <w:sz w:val="32"/>
          <w:szCs w:val="32"/>
        </w:rPr>
        <w:t>。</w:t>
      </w:r>
    </w:p>
    <w:p w:rsidR="001E73AC" w:rsidRDefault="00E630F1">
      <w:pPr>
        <w:widowControl/>
        <w:spacing w:line="62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八、公告期限</w:t>
      </w:r>
    </w:p>
    <w:p w:rsidR="001E73AC" w:rsidRDefault="00E630F1">
      <w:pPr>
        <w:widowControl/>
        <w:spacing w:line="6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自本项目公告发出之日起至报价截止时间止。</w:t>
      </w:r>
    </w:p>
    <w:p w:rsidR="001E73AC" w:rsidRDefault="00E630F1">
      <w:pPr>
        <w:widowControl/>
        <w:spacing w:line="62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九、联系方式</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w:t>
      </w:r>
      <w:r w:rsidR="00350E41">
        <w:rPr>
          <w:rFonts w:ascii="仿宋_GB2312" w:eastAsia="仿宋_GB2312" w:hAnsi="仿宋_GB2312" w:cs="仿宋_GB2312" w:hint="eastAsia"/>
          <w:kern w:val="0"/>
          <w:sz w:val="32"/>
          <w:szCs w:val="32"/>
        </w:rPr>
        <w:t>宋逸夫</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电</w:t>
      </w:r>
      <w:r w:rsidR="003B19E2">
        <w:rPr>
          <w:rFonts w:ascii="仿宋_GB2312" w:eastAsia="仿宋_GB2312" w:hAnsi="仿宋_GB2312" w:cs="仿宋_GB2312" w:hint="eastAsia"/>
          <w:kern w:val="0"/>
          <w:sz w:val="32"/>
          <w:szCs w:val="32"/>
        </w:rPr>
        <w:t xml:space="preserve"> </w:t>
      </w:r>
      <w:r w:rsidR="003B19E2">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话：</w:t>
      </w:r>
      <w:r w:rsidR="00B86D90">
        <w:rPr>
          <w:rFonts w:ascii="仿宋_GB2312" w:eastAsia="仿宋_GB2312" w:hAnsi="仿宋_GB2312" w:cs="仿宋_GB2312"/>
          <w:kern w:val="0"/>
          <w:sz w:val="32"/>
          <w:szCs w:val="32"/>
        </w:rPr>
        <w:t>0532-67781976</w:t>
      </w:r>
    </w:p>
    <w:p w:rsidR="001E73AC" w:rsidRDefault="001E73AC">
      <w:pPr>
        <w:widowControl/>
        <w:spacing w:line="560" w:lineRule="exact"/>
        <w:jc w:val="left"/>
        <w:rPr>
          <w:rFonts w:ascii="仿宋_GB2312" w:eastAsia="仿宋_GB2312" w:hAnsi="仿宋_GB2312" w:cs="仿宋_GB2312"/>
          <w:kern w:val="0"/>
          <w:sz w:val="32"/>
          <w:szCs w:val="32"/>
        </w:rPr>
      </w:pPr>
    </w:p>
    <w:p w:rsidR="001E73AC" w:rsidRDefault="001E73AC">
      <w:pPr>
        <w:widowControl/>
        <w:spacing w:line="560" w:lineRule="exact"/>
        <w:jc w:val="left"/>
        <w:rPr>
          <w:rFonts w:ascii="仿宋_GB2312" w:eastAsia="仿宋_GB2312" w:hAnsi="仿宋_GB2312" w:cs="仿宋_GB2312"/>
          <w:kern w:val="0"/>
          <w:sz w:val="32"/>
          <w:szCs w:val="32"/>
        </w:rPr>
      </w:pPr>
    </w:p>
    <w:p w:rsidR="001E73AC" w:rsidRDefault="00E630F1">
      <w:pPr>
        <w:widowControl/>
        <w:spacing w:line="560" w:lineRule="exact"/>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青岛城投新能源集团有限公司</w:t>
      </w:r>
      <w:r>
        <w:rPr>
          <w:rFonts w:ascii="仿宋_GB2312" w:eastAsia="仿宋_GB2312" w:hAnsi="仿宋_GB2312" w:cs="仿宋_GB2312"/>
          <w:kern w:val="0"/>
          <w:sz w:val="32"/>
          <w:szCs w:val="32"/>
        </w:rPr>
        <w:t xml:space="preserve">                                  </w:t>
      </w:r>
      <w:r w:rsidRPr="00B42CED">
        <w:rPr>
          <w:rFonts w:ascii="仿宋_GB2312" w:eastAsia="仿宋_GB2312" w:hAnsi="仿宋_GB2312" w:cs="仿宋_GB2312"/>
          <w:kern w:val="0"/>
          <w:sz w:val="32"/>
          <w:szCs w:val="32"/>
        </w:rPr>
        <w:t>2023</w:t>
      </w:r>
      <w:r w:rsidRPr="00B42CED">
        <w:rPr>
          <w:rFonts w:ascii="仿宋_GB2312" w:eastAsia="仿宋_GB2312" w:hAnsi="仿宋_GB2312" w:cs="仿宋_GB2312" w:hint="eastAsia"/>
          <w:kern w:val="0"/>
          <w:sz w:val="32"/>
          <w:szCs w:val="32"/>
        </w:rPr>
        <w:t>年</w:t>
      </w:r>
      <w:r w:rsidR="00350E41">
        <w:rPr>
          <w:rFonts w:ascii="仿宋_GB2312" w:eastAsia="仿宋_GB2312" w:hAnsi="仿宋_GB2312" w:cs="仿宋_GB2312"/>
          <w:kern w:val="0"/>
          <w:sz w:val="32"/>
          <w:szCs w:val="32"/>
        </w:rPr>
        <w:t>10</w:t>
      </w:r>
      <w:r w:rsidRPr="00B42CED">
        <w:rPr>
          <w:rFonts w:ascii="仿宋_GB2312" w:eastAsia="仿宋_GB2312" w:hAnsi="仿宋_GB2312" w:cs="仿宋_GB2312" w:hint="eastAsia"/>
          <w:kern w:val="0"/>
          <w:sz w:val="32"/>
          <w:szCs w:val="32"/>
        </w:rPr>
        <w:t>月</w:t>
      </w:r>
      <w:r w:rsidR="00AB72BF">
        <w:rPr>
          <w:rFonts w:ascii="仿宋_GB2312" w:eastAsia="仿宋_GB2312" w:hAnsi="仿宋_GB2312" w:cs="仿宋_GB2312"/>
          <w:kern w:val="0"/>
          <w:sz w:val="32"/>
          <w:szCs w:val="32"/>
        </w:rPr>
        <w:t>20</w:t>
      </w:r>
      <w:r w:rsidRPr="00B42CED">
        <w:rPr>
          <w:rFonts w:ascii="仿宋_GB2312" w:eastAsia="仿宋_GB2312" w:hAnsi="仿宋_GB2312" w:cs="仿宋_GB2312" w:hint="eastAsia"/>
          <w:kern w:val="0"/>
          <w:sz w:val="32"/>
          <w:szCs w:val="32"/>
        </w:rPr>
        <w:t>日</w:t>
      </w:r>
    </w:p>
    <w:p w:rsidR="001E73AC" w:rsidRDefault="00E630F1">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br w:type="page"/>
      </w:r>
    </w:p>
    <w:p w:rsidR="001E73AC" w:rsidRDefault="00E630F1">
      <w:pPr>
        <w:snapToGrid w:val="0"/>
        <w:spacing w:line="560" w:lineRule="exact"/>
        <w:rPr>
          <w:rFonts w:ascii="仿宋" w:eastAsia="仿宋" w:hAnsi="仿宋"/>
          <w:sz w:val="32"/>
          <w:szCs w:val="32"/>
        </w:rPr>
      </w:pPr>
      <w:r>
        <w:rPr>
          <w:rFonts w:ascii="仿宋" w:eastAsia="仿宋" w:hAnsi="仿宋" w:hint="eastAsia"/>
          <w:sz w:val="32"/>
          <w:szCs w:val="32"/>
        </w:rPr>
        <w:lastRenderedPageBreak/>
        <w:t>附件1</w:t>
      </w:r>
    </w:p>
    <w:p w:rsidR="001E73AC" w:rsidRDefault="00E630F1">
      <w:pPr>
        <w:spacing w:line="560" w:lineRule="exact"/>
        <w:jc w:val="center"/>
        <w:rPr>
          <w:rFonts w:ascii="宋体" w:eastAsia="宋体" w:hAnsi="宋体" w:cs="宋体"/>
          <w:b/>
          <w:bCs/>
          <w:sz w:val="44"/>
          <w:szCs w:val="44"/>
        </w:rPr>
      </w:pPr>
      <w:r>
        <w:rPr>
          <w:rFonts w:ascii="宋体" w:eastAsia="宋体" w:hAnsi="宋体" w:cs="宋体" w:hint="eastAsia"/>
          <w:b/>
          <w:bCs/>
          <w:sz w:val="44"/>
          <w:szCs w:val="44"/>
        </w:rPr>
        <w:t>确认函</w:t>
      </w:r>
    </w:p>
    <w:p w:rsidR="001E73AC" w:rsidRDefault="001E73AC">
      <w:pPr>
        <w:spacing w:line="560" w:lineRule="exact"/>
        <w:rPr>
          <w:rFonts w:ascii="仿宋" w:eastAsia="仿宋" w:hAnsi="仿宋" w:cs="仿宋"/>
          <w:sz w:val="32"/>
          <w:szCs w:val="32"/>
        </w:rPr>
      </w:pPr>
    </w:p>
    <w:p w:rsidR="001E73AC" w:rsidRDefault="00E630F1">
      <w:pPr>
        <w:rPr>
          <w:rFonts w:ascii="仿宋" w:eastAsia="仿宋" w:hAnsi="仿宋" w:cs="仿宋"/>
          <w:sz w:val="32"/>
          <w:szCs w:val="32"/>
        </w:rPr>
      </w:pPr>
      <w:r>
        <w:rPr>
          <w:rFonts w:ascii="仿宋" w:eastAsia="仿宋" w:hAnsi="仿宋" w:cs="仿宋" w:hint="eastAsia"/>
          <w:sz w:val="32"/>
          <w:szCs w:val="32"/>
        </w:rPr>
        <w:t>致：青岛城投新能源集团有限公司</w:t>
      </w:r>
    </w:p>
    <w:p w:rsidR="001E73AC" w:rsidRDefault="00E630F1">
      <w:pPr>
        <w:widowControl/>
        <w:spacing w:line="560" w:lineRule="exact"/>
        <w:ind w:firstLineChars="200" w:firstLine="640"/>
        <w:jc w:val="left"/>
        <w:rPr>
          <w:rFonts w:ascii="仿宋_GB2312" w:eastAsia="仿宋_GB2312" w:hAnsi="仿宋_GB2312" w:cs="仿宋_GB2312"/>
          <w:kern w:val="0"/>
          <w:sz w:val="32"/>
          <w:szCs w:val="32"/>
        </w:rPr>
      </w:pPr>
      <w:r>
        <w:rPr>
          <w:rFonts w:ascii="仿宋" w:eastAsia="仿宋" w:hAnsi="仿宋" w:cs="仿宋" w:hint="eastAsia"/>
          <w:sz w:val="32"/>
          <w:szCs w:val="32"/>
        </w:rPr>
        <w:t>已收到贵司关于</w:t>
      </w:r>
      <w:r w:rsidR="00350E41">
        <w:rPr>
          <w:rFonts w:ascii="仿宋_GB2312" w:eastAsia="仿宋_GB2312" w:hAnsi="仿宋_GB2312" w:cs="仿宋_GB2312" w:hint="eastAsia"/>
          <w:kern w:val="0"/>
          <w:sz w:val="32"/>
          <w:szCs w:val="32"/>
          <w:u w:val="single"/>
        </w:rPr>
        <w:t xml:space="preserve"> </w:t>
      </w:r>
      <w:r w:rsidR="00CF259D">
        <w:rPr>
          <w:rFonts w:ascii="仿宋_GB2312" w:eastAsia="仿宋_GB2312" w:hAnsi="仿宋_GB2312" w:cs="仿宋_GB2312" w:hint="eastAsia"/>
          <w:kern w:val="0"/>
          <w:sz w:val="32"/>
          <w:szCs w:val="32"/>
          <w:u w:val="single"/>
        </w:rPr>
        <w:t>光伏电站五防系统维修项目询价采购公告</w:t>
      </w:r>
      <w:r>
        <w:rPr>
          <w:rFonts w:ascii="仿宋" w:eastAsia="仿宋" w:hAnsi="仿宋" w:cs="仿宋" w:hint="eastAsia"/>
          <w:sz w:val="32"/>
          <w:szCs w:val="32"/>
        </w:rPr>
        <w:t>。经仔细研究，我方已完全理解并全部接受询价采购公告的所有要求，考虑到了潜在的所有风险。我方愿按公告中明确要求提供我方报价并作如下承诺：</w:t>
      </w:r>
    </w:p>
    <w:p w:rsidR="001E73AC" w:rsidRDefault="00E630F1">
      <w:pPr>
        <w:ind w:firstLineChars="200" w:firstLine="640"/>
        <w:rPr>
          <w:rFonts w:ascii="仿宋" w:eastAsia="仿宋" w:hAnsi="仿宋" w:cs="仿宋"/>
          <w:sz w:val="32"/>
          <w:szCs w:val="32"/>
        </w:rPr>
      </w:pPr>
      <w:r>
        <w:rPr>
          <w:rFonts w:ascii="仿宋" w:eastAsia="仿宋" w:hAnsi="仿宋" w:cs="仿宋" w:hint="eastAsia"/>
          <w:sz w:val="32"/>
          <w:szCs w:val="32"/>
        </w:rPr>
        <w:t>1.我方报价已考虑了公告所要求的所有内容。</w:t>
      </w:r>
    </w:p>
    <w:p w:rsidR="001E73AC" w:rsidRDefault="00E630F1">
      <w:pPr>
        <w:ind w:firstLineChars="200" w:firstLine="640"/>
        <w:rPr>
          <w:rFonts w:ascii="仿宋" w:eastAsia="仿宋" w:hAnsi="仿宋" w:cs="仿宋"/>
          <w:sz w:val="32"/>
          <w:szCs w:val="32"/>
        </w:rPr>
      </w:pPr>
      <w:r>
        <w:rPr>
          <w:rFonts w:ascii="仿宋" w:eastAsia="仿宋" w:hAnsi="仿宋" w:cs="仿宋" w:hint="eastAsia"/>
          <w:sz w:val="32"/>
          <w:szCs w:val="32"/>
        </w:rPr>
        <w:t>2.我方保证能按照公告要求的服务范围、内容，优质高效地完成委托任务。</w:t>
      </w:r>
    </w:p>
    <w:p w:rsidR="001E73AC" w:rsidRDefault="00E630F1">
      <w:pPr>
        <w:ind w:firstLineChars="200" w:firstLine="640"/>
        <w:rPr>
          <w:rFonts w:ascii="仿宋" w:eastAsia="仿宋" w:hAnsi="仿宋" w:cs="仿宋"/>
          <w:sz w:val="32"/>
          <w:szCs w:val="32"/>
        </w:rPr>
      </w:pPr>
      <w:r>
        <w:rPr>
          <w:rFonts w:ascii="仿宋" w:eastAsia="仿宋" w:hAnsi="仿宋" w:cs="仿宋" w:hint="eastAsia"/>
          <w:sz w:val="32"/>
          <w:szCs w:val="32"/>
        </w:rPr>
        <w:t>3.我方保证做到公正、保密。</w:t>
      </w:r>
    </w:p>
    <w:p w:rsidR="001E73AC" w:rsidRDefault="00E630F1">
      <w:pPr>
        <w:ind w:firstLineChars="200" w:firstLine="640"/>
        <w:rPr>
          <w:rFonts w:ascii="仿宋" w:eastAsia="仿宋" w:hAnsi="仿宋" w:cs="仿宋"/>
          <w:sz w:val="32"/>
          <w:szCs w:val="32"/>
        </w:rPr>
      </w:pPr>
      <w:r>
        <w:rPr>
          <w:rFonts w:ascii="仿宋" w:eastAsia="仿宋" w:hAnsi="仿宋" w:cs="仿宋" w:hint="eastAsia"/>
          <w:sz w:val="32"/>
          <w:szCs w:val="32"/>
        </w:rPr>
        <w:t>4.我方承诺对所有提交的成果承担法律责任。</w:t>
      </w:r>
    </w:p>
    <w:p w:rsidR="001E73AC" w:rsidRDefault="00E630F1">
      <w:pPr>
        <w:ind w:firstLineChars="200" w:firstLine="640"/>
        <w:rPr>
          <w:rFonts w:ascii="仿宋" w:eastAsia="仿宋" w:hAnsi="仿宋" w:cs="仿宋"/>
          <w:sz w:val="32"/>
          <w:szCs w:val="32"/>
        </w:rPr>
      </w:pPr>
      <w:r>
        <w:rPr>
          <w:rFonts w:ascii="仿宋" w:eastAsia="仿宋" w:hAnsi="仿宋" w:cs="仿宋" w:hint="eastAsia"/>
          <w:sz w:val="32"/>
          <w:szCs w:val="32"/>
        </w:rPr>
        <w:t>5.我方同意承担投标报价过程中所发生的一切费用。</w:t>
      </w:r>
    </w:p>
    <w:p w:rsidR="001E73AC" w:rsidRDefault="001E73AC">
      <w:pPr>
        <w:rPr>
          <w:rFonts w:ascii="仿宋" w:eastAsia="仿宋" w:hAnsi="仿宋" w:cs="仿宋"/>
          <w:sz w:val="32"/>
          <w:szCs w:val="32"/>
        </w:rPr>
      </w:pPr>
    </w:p>
    <w:p w:rsidR="001E73AC" w:rsidRDefault="001E73AC">
      <w:pPr>
        <w:rPr>
          <w:rFonts w:ascii="仿宋" w:eastAsia="仿宋" w:hAnsi="仿宋" w:cs="仿宋"/>
          <w:sz w:val="32"/>
          <w:szCs w:val="32"/>
        </w:rPr>
      </w:pPr>
    </w:p>
    <w:p w:rsidR="001E73AC" w:rsidRDefault="00E630F1">
      <w:pPr>
        <w:ind w:firstLineChars="200" w:firstLine="640"/>
        <w:rPr>
          <w:rFonts w:ascii="仿宋" w:eastAsia="仿宋" w:hAnsi="仿宋" w:cs="仿宋"/>
          <w:sz w:val="32"/>
          <w:szCs w:val="32"/>
        </w:rPr>
      </w:pPr>
      <w:r>
        <w:rPr>
          <w:rFonts w:ascii="仿宋" w:eastAsia="仿宋" w:hAnsi="仿宋" w:cs="仿宋" w:hint="eastAsia"/>
          <w:sz w:val="32"/>
          <w:szCs w:val="32"/>
        </w:rPr>
        <w:t xml:space="preserve">报价单位名称（公章）：                 </w:t>
      </w:r>
    </w:p>
    <w:p w:rsidR="001E73AC" w:rsidRDefault="00E630F1">
      <w:pPr>
        <w:ind w:firstLineChars="200" w:firstLine="640"/>
        <w:rPr>
          <w:rFonts w:ascii="仿宋" w:eastAsia="仿宋" w:hAnsi="仿宋" w:cs="仿宋"/>
          <w:sz w:val="32"/>
          <w:szCs w:val="32"/>
        </w:rPr>
      </w:pPr>
      <w:r>
        <w:rPr>
          <w:rFonts w:ascii="仿宋" w:eastAsia="仿宋" w:hAnsi="仿宋" w:cs="仿宋" w:hint="eastAsia"/>
          <w:sz w:val="32"/>
          <w:szCs w:val="32"/>
        </w:rPr>
        <w:t>法人代表（签字或盖章）：</w:t>
      </w:r>
    </w:p>
    <w:p w:rsidR="001E73AC" w:rsidRDefault="00E630F1">
      <w:pPr>
        <w:ind w:firstLineChars="200" w:firstLine="640"/>
        <w:rPr>
          <w:rFonts w:ascii="仿宋_GB2312" w:eastAsia="仿宋_GB2312" w:hAnsi="仿宋_GB2312" w:cs="仿宋_GB2312"/>
          <w:b/>
          <w:kern w:val="0"/>
          <w:sz w:val="32"/>
          <w:szCs w:val="32"/>
        </w:rPr>
      </w:pPr>
      <w:r>
        <w:rPr>
          <w:rFonts w:ascii="仿宋" w:eastAsia="仿宋" w:hAnsi="仿宋" w:cs="仿宋" w:hint="eastAsia"/>
          <w:sz w:val="32"/>
          <w:szCs w:val="32"/>
        </w:rPr>
        <w:t>联系电话：</w:t>
      </w:r>
      <w:r>
        <w:rPr>
          <w:rFonts w:ascii="仿宋_GB2312" w:eastAsia="仿宋_GB2312" w:hAnsi="仿宋_GB2312" w:cs="仿宋_GB2312" w:hint="eastAsia"/>
          <w:b/>
          <w:kern w:val="0"/>
          <w:sz w:val="32"/>
          <w:szCs w:val="32"/>
        </w:rPr>
        <w:br w:type="page"/>
      </w:r>
    </w:p>
    <w:p w:rsidR="001E73AC" w:rsidRDefault="00E630F1">
      <w:pPr>
        <w:snapToGrid w:val="0"/>
        <w:spacing w:line="560" w:lineRule="exact"/>
        <w:rPr>
          <w:rFonts w:ascii="仿宋" w:eastAsia="仿宋" w:hAnsi="仿宋"/>
          <w:sz w:val="32"/>
          <w:szCs w:val="32"/>
        </w:rPr>
      </w:pPr>
      <w:r>
        <w:rPr>
          <w:rFonts w:ascii="仿宋" w:eastAsia="仿宋" w:hAnsi="仿宋" w:hint="eastAsia"/>
          <w:sz w:val="32"/>
          <w:szCs w:val="32"/>
        </w:rPr>
        <w:lastRenderedPageBreak/>
        <w:t>附件2</w:t>
      </w:r>
    </w:p>
    <w:p w:rsidR="001E73AC" w:rsidRDefault="00350E41">
      <w:pPr>
        <w:spacing w:beforeLines="50" w:before="156" w:afterLines="100" w:after="312" w:line="560" w:lineRule="exact"/>
        <w:jc w:val="center"/>
        <w:rPr>
          <w:rFonts w:ascii="仿宋" w:eastAsia="仿宋" w:hAnsi="仿宋" w:cs="仿宋"/>
          <w:b/>
          <w:sz w:val="36"/>
          <w:szCs w:val="36"/>
        </w:rPr>
      </w:pPr>
      <w:r>
        <w:rPr>
          <w:rFonts w:ascii="仿宋" w:eastAsia="仿宋" w:hAnsi="仿宋" w:cs="仿宋"/>
          <w:b/>
          <w:sz w:val="36"/>
          <w:szCs w:val="36"/>
        </w:rPr>
        <w:t>光伏电站五防系统维修项目</w:t>
      </w:r>
      <w:r w:rsidR="00E630F1">
        <w:rPr>
          <w:rFonts w:ascii="仿宋" w:eastAsia="仿宋" w:hAnsi="仿宋" w:cs="仿宋" w:hint="eastAsia"/>
          <w:b/>
          <w:sz w:val="36"/>
          <w:szCs w:val="36"/>
        </w:rPr>
        <w:t>报价单</w:t>
      </w:r>
    </w:p>
    <w:tbl>
      <w:tblPr>
        <w:tblW w:w="8620" w:type="dxa"/>
        <w:tblInd w:w="-140" w:type="dxa"/>
        <w:tblLayout w:type="fixed"/>
        <w:tblLook w:val="04A0" w:firstRow="1" w:lastRow="0" w:firstColumn="1" w:lastColumn="0" w:noHBand="0" w:noVBand="1"/>
      </w:tblPr>
      <w:tblGrid>
        <w:gridCol w:w="724"/>
        <w:gridCol w:w="1493"/>
        <w:gridCol w:w="2566"/>
        <w:gridCol w:w="1296"/>
        <w:gridCol w:w="1271"/>
        <w:gridCol w:w="1270"/>
      </w:tblGrid>
      <w:tr w:rsidR="00C560A1" w:rsidRPr="008E170B" w:rsidTr="00C560A1">
        <w:trPr>
          <w:trHeight w:val="851"/>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8E170B" w:rsidRDefault="00C560A1" w:rsidP="00350E41">
            <w:pPr>
              <w:widowControl/>
              <w:jc w:val="center"/>
              <w:rPr>
                <w:rFonts w:ascii="仿宋_GB2312" w:eastAsia="仿宋_GB2312" w:hAnsi="宋体" w:cs="宋体"/>
                <w:b/>
                <w:bCs/>
                <w:color w:val="000000"/>
                <w:kern w:val="0"/>
                <w:sz w:val="24"/>
                <w:szCs w:val="24"/>
              </w:rPr>
            </w:pPr>
            <w:r w:rsidRPr="008E170B">
              <w:rPr>
                <w:rFonts w:ascii="仿宋_GB2312" w:eastAsia="仿宋_GB2312" w:hAnsi="宋体" w:cs="宋体" w:hint="eastAsia"/>
                <w:b/>
                <w:bCs/>
                <w:color w:val="000000"/>
                <w:kern w:val="0"/>
                <w:sz w:val="24"/>
                <w:szCs w:val="24"/>
              </w:rPr>
              <w:t>序号</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C560A1" w:rsidRPr="008E170B" w:rsidRDefault="00C560A1" w:rsidP="00350E41">
            <w:pPr>
              <w:widowControl/>
              <w:jc w:val="center"/>
              <w:rPr>
                <w:rFonts w:ascii="仿宋_GB2312" w:eastAsia="仿宋_GB2312" w:hAnsi="宋体" w:cs="宋体"/>
                <w:b/>
                <w:bCs/>
                <w:color w:val="000000"/>
                <w:kern w:val="0"/>
                <w:sz w:val="24"/>
                <w:szCs w:val="24"/>
              </w:rPr>
            </w:pPr>
            <w:r w:rsidRPr="008E170B">
              <w:rPr>
                <w:rFonts w:ascii="仿宋_GB2312" w:eastAsia="仿宋_GB2312" w:hAnsi="宋体" w:cs="宋体" w:hint="eastAsia"/>
                <w:b/>
                <w:bCs/>
                <w:color w:val="000000"/>
                <w:kern w:val="0"/>
                <w:sz w:val="24"/>
                <w:szCs w:val="24"/>
              </w:rPr>
              <w:t>项目名称</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rsidR="00C560A1" w:rsidRPr="008E170B" w:rsidRDefault="00C560A1" w:rsidP="00350E41">
            <w:pPr>
              <w:widowControl/>
              <w:jc w:val="center"/>
              <w:rPr>
                <w:rFonts w:ascii="仿宋_GB2312" w:eastAsia="仿宋_GB2312" w:hAnsi="宋体" w:cs="宋体"/>
                <w:b/>
                <w:bCs/>
                <w:color w:val="000000"/>
                <w:kern w:val="0"/>
                <w:sz w:val="24"/>
                <w:szCs w:val="24"/>
              </w:rPr>
            </w:pPr>
            <w:r w:rsidRPr="008E170B">
              <w:rPr>
                <w:rFonts w:ascii="仿宋_GB2312" w:eastAsia="仿宋_GB2312" w:hAnsi="宋体" w:cs="宋体" w:hint="eastAsia"/>
                <w:b/>
                <w:bCs/>
                <w:color w:val="000000"/>
                <w:kern w:val="0"/>
                <w:sz w:val="24"/>
                <w:szCs w:val="24"/>
              </w:rPr>
              <w:t>问题描述</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C560A1" w:rsidRDefault="00C560A1" w:rsidP="00350E4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含税</w:t>
            </w:r>
            <w:r w:rsidRPr="008E170B">
              <w:rPr>
                <w:rFonts w:ascii="仿宋_GB2312" w:eastAsia="仿宋_GB2312" w:hAnsi="宋体" w:cs="宋体" w:hint="eastAsia"/>
                <w:b/>
                <w:bCs/>
                <w:color w:val="000000"/>
                <w:kern w:val="0"/>
                <w:sz w:val="24"/>
                <w:szCs w:val="24"/>
              </w:rPr>
              <w:t>报价</w:t>
            </w:r>
          </w:p>
          <w:p w:rsidR="00C560A1" w:rsidRPr="008E170B" w:rsidRDefault="00C560A1" w:rsidP="00350E41">
            <w:pPr>
              <w:widowControl/>
              <w:jc w:val="center"/>
              <w:rPr>
                <w:rFonts w:ascii="仿宋_GB2312" w:eastAsia="仿宋_GB2312" w:hAnsi="宋体" w:cs="宋体"/>
                <w:b/>
                <w:bCs/>
                <w:color w:val="000000"/>
                <w:kern w:val="0"/>
                <w:sz w:val="24"/>
                <w:szCs w:val="24"/>
              </w:rPr>
            </w:pPr>
            <w:r w:rsidRPr="00B13B2A">
              <w:rPr>
                <w:rFonts w:ascii="仿宋_GB2312" w:eastAsia="仿宋_GB2312" w:hAnsi="宋体" w:cs="宋体" w:hint="eastAsia"/>
                <w:b/>
                <w:bCs/>
                <w:color w:val="000000"/>
                <w:kern w:val="0"/>
                <w:sz w:val="18"/>
                <w:szCs w:val="24"/>
              </w:rPr>
              <w:t>（万元）</w:t>
            </w:r>
          </w:p>
        </w:tc>
        <w:tc>
          <w:tcPr>
            <w:tcW w:w="1271" w:type="dxa"/>
            <w:tcBorders>
              <w:top w:val="single" w:sz="4" w:space="0" w:color="auto"/>
              <w:left w:val="nil"/>
              <w:bottom w:val="single" w:sz="4" w:space="0" w:color="auto"/>
              <w:right w:val="single" w:sz="4" w:space="0" w:color="auto"/>
            </w:tcBorders>
            <w:vAlign w:val="center"/>
          </w:tcPr>
          <w:p w:rsidR="00C560A1" w:rsidRDefault="00C560A1" w:rsidP="00350E41">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控制价</w:t>
            </w:r>
          </w:p>
          <w:p w:rsidR="00C560A1" w:rsidRPr="008E170B" w:rsidRDefault="00C560A1" w:rsidP="00350E41">
            <w:pPr>
              <w:widowControl/>
              <w:jc w:val="center"/>
              <w:rPr>
                <w:rFonts w:ascii="仿宋_GB2312" w:eastAsia="仿宋_GB2312" w:hAnsi="宋体" w:cs="宋体"/>
                <w:b/>
                <w:bCs/>
                <w:color w:val="000000"/>
                <w:kern w:val="0"/>
                <w:sz w:val="24"/>
                <w:szCs w:val="24"/>
              </w:rPr>
            </w:pPr>
            <w:r w:rsidRPr="00B13B2A">
              <w:rPr>
                <w:rFonts w:ascii="仿宋_GB2312" w:eastAsia="仿宋_GB2312" w:hAnsi="宋体" w:cs="宋体" w:hint="eastAsia"/>
                <w:b/>
                <w:bCs/>
                <w:color w:val="000000"/>
                <w:kern w:val="0"/>
                <w:sz w:val="18"/>
                <w:szCs w:val="24"/>
              </w:rPr>
              <w:t>（万元）</w:t>
            </w:r>
          </w:p>
        </w:tc>
        <w:tc>
          <w:tcPr>
            <w:tcW w:w="1270" w:type="dxa"/>
            <w:tcBorders>
              <w:top w:val="single" w:sz="4" w:space="0" w:color="auto"/>
              <w:left w:val="single" w:sz="4" w:space="0" w:color="auto"/>
              <w:bottom w:val="single" w:sz="4" w:space="0" w:color="auto"/>
              <w:right w:val="single" w:sz="4" w:space="0" w:color="auto"/>
            </w:tcBorders>
            <w:vAlign w:val="center"/>
          </w:tcPr>
          <w:p w:rsidR="00C560A1" w:rsidRPr="008E170B" w:rsidRDefault="00C560A1" w:rsidP="00350E41">
            <w:pPr>
              <w:widowControl/>
              <w:jc w:val="center"/>
              <w:rPr>
                <w:rFonts w:ascii="仿宋_GB2312" w:eastAsia="仿宋_GB2312" w:hAnsi="宋体" w:cs="宋体"/>
                <w:b/>
                <w:bCs/>
                <w:color w:val="000000"/>
                <w:kern w:val="0"/>
                <w:sz w:val="24"/>
                <w:szCs w:val="24"/>
              </w:rPr>
            </w:pPr>
            <w:r w:rsidRPr="008E170B">
              <w:rPr>
                <w:rFonts w:ascii="仿宋_GB2312" w:eastAsia="仿宋_GB2312" w:hAnsi="宋体" w:cs="宋体" w:hint="eastAsia"/>
                <w:b/>
                <w:bCs/>
                <w:color w:val="000000"/>
                <w:kern w:val="0"/>
                <w:sz w:val="24"/>
                <w:szCs w:val="24"/>
              </w:rPr>
              <w:t>备注</w:t>
            </w:r>
          </w:p>
        </w:tc>
      </w:tr>
      <w:tr w:rsidR="00C560A1" w:rsidRPr="008E170B" w:rsidTr="00C560A1">
        <w:trPr>
          <w:trHeight w:val="851"/>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1</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安徽蒙城20MW项目</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rsidR="00C560A1" w:rsidRPr="00CF259D" w:rsidRDefault="00C560A1" w:rsidP="00CF259D">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五防钥匙及适配器损坏需要更换</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CF259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CF259D">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2</w:t>
            </w:r>
          </w:p>
        </w:tc>
        <w:tc>
          <w:tcPr>
            <w:tcW w:w="1493"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云南兰坪项目一期</w:t>
            </w:r>
          </w:p>
        </w:tc>
        <w:tc>
          <w:tcPr>
            <w:tcW w:w="2566" w:type="dxa"/>
            <w:tcBorders>
              <w:top w:val="nil"/>
              <w:left w:val="nil"/>
              <w:bottom w:val="single" w:sz="4" w:space="0" w:color="auto"/>
              <w:right w:val="single" w:sz="4" w:space="0" w:color="auto"/>
            </w:tcBorders>
            <w:shd w:val="clear" w:color="auto" w:fill="auto"/>
            <w:vAlign w:val="center"/>
            <w:hideMark/>
          </w:tcPr>
          <w:p w:rsidR="00C560A1" w:rsidRPr="00CF259D" w:rsidRDefault="00C560A1" w:rsidP="00CF259D">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电脑配置低</w:t>
            </w:r>
          </w:p>
        </w:tc>
        <w:tc>
          <w:tcPr>
            <w:tcW w:w="1296"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CF259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r>
              <w:rPr>
                <w:rFonts w:ascii="仿宋_GB2312" w:eastAsia="仿宋_GB2312" w:hAnsi="宋体" w:cs="宋体"/>
                <w:color w:val="000000"/>
                <w:kern w:val="0"/>
                <w:szCs w:val="21"/>
              </w:rPr>
              <w:t>.8</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CF259D">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3</w:t>
            </w:r>
          </w:p>
        </w:tc>
        <w:tc>
          <w:tcPr>
            <w:tcW w:w="1493"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云南兰坪项目二期</w:t>
            </w:r>
          </w:p>
        </w:tc>
        <w:tc>
          <w:tcPr>
            <w:tcW w:w="2566" w:type="dxa"/>
            <w:tcBorders>
              <w:top w:val="nil"/>
              <w:left w:val="nil"/>
              <w:bottom w:val="single" w:sz="4" w:space="0" w:color="auto"/>
              <w:right w:val="single" w:sz="4" w:space="0" w:color="auto"/>
            </w:tcBorders>
            <w:shd w:val="clear" w:color="auto" w:fill="auto"/>
            <w:vAlign w:val="center"/>
            <w:hideMark/>
          </w:tcPr>
          <w:p w:rsidR="00C560A1" w:rsidRPr="00CF259D" w:rsidRDefault="00C560A1" w:rsidP="00CF259D">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管理软件版本低</w:t>
            </w:r>
          </w:p>
        </w:tc>
        <w:tc>
          <w:tcPr>
            <w:tcW w:w="1296"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CF259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CF259D">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4</w:t>
            </w:r>
          </w:p>
        </w:tc>
        <w:tc>
          <w:tcPr>
            <w:tcW w:w="1493"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突泉县39.3MW项目</w:t>
            </w:r>
          </w:p>
        </w:tc>
        <w:tc>
          <w:tcPr>
            <w:tcW w:w="2566" w:type="dxa"/>
            <w:tcBorders>
              <w:top w:val="nil"/>
              <w:left w:val="nil"/>
              <w:bottom w:val="single" w:sz="4" w:space="0" w:color="auto"/>
              <w:right w:val="single" w:sz="4" w:space="0" w:color="auto"/>
            </w:tcBorders>
            <w:shd w:val="clear" w:color="auto" w:fill="auto"/>
            <w:vAlign w:val="center"/>
            <w:hideMark/>
          </w:tcPr>
          <w:p w:rsidR="00C560A1" w:rsidRPr="00CF259D" w:rsidRDefault="00C560A1" w:rsidP="00CF259D">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五防机无法传票、无法进行五防操作</w:t>
            </w:r>
          </w:p>
        </w:tc>
        <w:tc>
          <w:tcPr>
            <w:tcW w:w="1296"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CF259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CF259D">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5</w:t>
            </w:r>
          </w:p>
        </w:tc>
        <w:tc>
          <w:tcPr>
            <w:tcW w:w="1493"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吉林东丰20MW项目</w:t>
            </w:r>
          </w:p>
        </w:tc>
        <w:tc>
          <w:tcPr>
            <w:tcW w:w="2566" w:type="dxa"/>
            <w:tcBorders>
              <w:top w:val="nil"/>
              <w:left w:val="nil"/>
              <w:bottom w:val="single" w:sz="4" w:space="0" w:color="auto"/>
              <w:right w:val="single" w:sz="4" w:space="0" w:color="auto"/>
            </w:tcBorders>
            <w:shd w:val="clear" w:color="auto" w:fill="auto"/>
            <w:vAlign w:val="center"/>
            <w:hideMark/>
          </w:tcPr>
          <w:p w:rsidR="00C560A1" w:rsidRPr="00CF259D" w:rsidRDefault="00C560A1" w:rsidP="00CF259D">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钥匙无法开机，系统版本需维护</w:t>
            </w:r>
          </w:p>
        </w:tc>
        <w:tc>
          <w:tcPr>
            <w:tcW w:w="1296"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CF259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CF259D">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6</w:t>
            </w:r>
          </w:p>
        </w:tc>
        <w:tc>
          <w:tcPr>
            <w:tcW w:w="1493"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辽宁台安20MW项目</w:t>
            </w:r>
          </w:p>
        </w:tc>
        <w:tc>
          <w:tcPr>
            <w:tcW w:w="2566" w:type="dxa"/>
            <w:tcBorders>
              <w:top w:val="nil"/>
              <w:left w:val="nil"/>
              <w:bottom w:val="single" w:sz="4" w:space="0" w:color="auto"/>
              <w:right w:val="single" w:sz="4" w:space="0" w:color="auto"/>
            </w:tcBorders>
            <w:shd w:val="clear" w:color="auto" w:fill="auto"/>
            <w:vAlign w:val="center"/>
            <w:hideMark/>
          </w:tcPr>
          <w:p w:rsidR="00C560A1" w:rsidRPr="00CF259D" w:rsidRDefault="00C560A1" w:rsidP="00CF259D">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五防充电通讯管理机、五防电脑钥匙故障</w:t>
            </w:r>
          </w:p>
        </w:tc>
        <w:tc>
          <w:tcPr>
            <w:tcW w:w="1296"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CF259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CF259D">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7</w:t>
            </w:r>
          </w:p>
        </w:tc>
        <w:tc>
          <w:tcPr>
            <w:tcW w:w="1493"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辽宁阜蒙20MW项目</w:t>
            </w:r>
          </w:p>
        </w:tc>
        <w:tc>
          <w:tcPr>
            <w:tcW w:w="2566" w:type="dxa"/>
            <w:tcBorders>
              <w:top w:val="nil"/>
              <w:left w:val="nil"/>
              <w:bottom w:val="single" w:sz="4" w:space="0" w:color="auto"/>
              <w:right w:val="single" w:sz="4" w:space="0" w:color="auto"/>
            </w:tcBorders>
            <w:shd w:val="clear" w:color="auto" w:fill="auto"/>
            <w:vAlign w:val="center"/>
            <w:hideMark/>
          </w:tcPr>
          <w:p w:rsidR="00C560A1" w:rsidRPr="00CF259D" w:rsidRDefault="00C560A1" w:rsidP="00CF259D">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重新配置一台防误主机，五防系统软件升级调试</w:t>
            </w:r>
          </w:p>
        </w:tc>
        <w:tc>
          <w:tcPr>
            <w:tcW w:w="1296"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CF259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CF259D">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8</w:t>
            </w:r>
          </w:p>
        </w:tc>
        <w:tc>
          <w:tcPr>
            <w:tcW w:w="1493"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大庆10MW项目</w:t>
            </w:r>
          </w:p>
        </w:tc>
        <w:tc>
          <w:tcPr>
            <w:tcW w:w="2566" w:type="dxa"/>
            <w:tcBorders>
              <w:top w:val="nil"/>
              <w:left w:val="nil"/>
              <w:bottom w:val="single" w:sz="4" w:space="0" w:color="auto"/>
              <w:right w:val="single" w:sz="4" w:space="0" w:color="auto"/>
            </w:tcBorders>
            <w:shd w:val="clear" w:color="auto" w:fill="auto"/>
            <w:vAlign w:val="center"/>
            <w:hideMark/>
          </w:tcPr>
          <w:p w:rsidR="00C560A1" w:rsidRPr="00CF259D" w:rsidRDefault="00C560A1" w:rsidP="00CF259D">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五防钥匙无法开机</w:t>
            </w:r>
          </w:p>
        </w:tc>
        <w:tc>
          <w:tcPr>
            <w:tcW w:w="1296"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CF259D">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CF259D">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CF259D">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9</w:t>
            </w:r>
          </w:p>
        </w:tc>
        <w:tc>
          <w:tcPr>
            <w:tcW w:w="1493"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滨州农业项目</w:t>
            </w:r>
          </w:p>
        </w:tc>
        <w:tc>
          <w:tcPr>
            <w:tcW w:w="2566" w:type="dxa"/>
            <w:tcBorders>
              <w:top w:val="nil"/>
              <w:left w:val="nil"/>
              <w:bottom w:val="single" w:sz="4" w:space="0" w:color="auto"/>
              <w:right w:val="single" w:sz="4" w:space="0" w:color="auto"/>
            </w:tcBorders>
            <w:shd w:val="clear" w:color="auto" w:fill="auto"/>
            <w:vAlign w:val="center"/>
            <w:hideMark/>
          </w:tcPr>
          <w:p w:rsidR="00C560A1" w:rsidRPr="00CF259D" w:rsidRDefault="00C560A1" w:rsidP="00027631">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五防系统无法下票、无法充电</w:t>
            </w:r>
          </w:p>
        </w:tc>
        <w:tc>
          <w:tcPr>
            <w:tcW w:w="1296"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02763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027631">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10</w:t>
            </w:r>
          </w:p>
        </w:tc>
        <w:tc>
          <w:tcPr>
            <w:tcW w:w="1493"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滨州渔业项目</w:t>
            </w:r>
          </w:p>
        </w:tc>
        <w:tc>
          <w:tcPr>
            <w:tcW w:w="2566" w:type="dxa"/>
            <w:tcBorders>
              <w:top w:val="nil"/>
              <w:left w:val="nil"/>
              <w:bottom w:val="single" w:sz="4" w:space="0" w:color="auto"/>
              <w:right w:val="single" w:sz="4" w:space="0" w:color="auto"/>
            </w:tcBorders>
            <w:shd w:val="clear" w:color="auto" w:fill="auto"/>
            <w:vAlign w:val="center"/>
            <w:hideMark/>
          </w:tcPr>
          <w:p w:rsidR="00C560A1" w:rsidRPr="00CF259D" w:rsidRDefault="00C560A1" w:rsidP="00027631">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五防系统不健全，无五防运行程序。</w:t>
            </w:r>
          </w:p>
        </w:tc>
        <w:tc>
          <w:tcPr>
            <w:tcW w:w="1296"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02763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r>
              <w:rPr>
                <w:rFonts w:ascii="仿宋_GB2312" w:eastAsia="仿宋_GB2312" w:hAnsi="宋体" w:cs="宋体"/>
                <w:color w:val="000000"/>
                <w:kern w:val="0"/>
                <w:szCs w:val="21"/>
              </w:rPr>
              <w:t>.5</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027631">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11</w:t>
            </w:r>
          </w:p>
        </w:tc>
        <w:tc>
          <w:tcPr>
            <w:tcW w:w="1493"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阳原一期30MW项目</w:t>
            </w:r>
          </w:p>
        </w:tc>
        <w:tc>
          <w:tcPr>
            <w:tcW w:w="2566" w:type="dxa"/>
            <w:tcBorders>
              <w:top w:val="nil"/>
              <w:left w:val="nil"/>
              <w:bottom w:val="single" w:sz="4" w:space="0" w:color="auto"/>
              <w:right w:val="single" w:sz="4" w:space="0" w:color="auto"/>
            </w:tcBorders>
            <w:shd w:val="clear" w:color="auto" w:fill="auto"/>
            <w:vAlign w:val="center"/>
            <w:hideMark/>
          </w:tcPr>
          <w:p w:rsidR="00C560A1" w:rsidRPr="00CF259D" w:rsidRDefault="00C560A1" w:rsidP="00027631">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五防系统无法传票</w:t>
            </w:r>
          </w:p>
        </w:tc>
        <w:tc>
          <w:tcPr>
            <w:tcW w:w="1296" w:type="dxa"/>
            <w:tcBorders>
              <w:top w:val="nil"/>
              <w:left w:val="nil"/>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02763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027631">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12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小镇一期20兆瓦</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CF259D" w:rsidRDefault="00C560A1" w:rsidP="00027631">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五防系统不健全，系统卡顿，五防系统不能正常使用，需更换全套系统</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C560A1" w:rsidRPr="00640042" w:rsidRDefault="00C560A1" w:rsidP="0002763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027631">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lastRenderedPageBreak/>
              <w:t>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小镇二期20兆瓦</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CF259D" w:rsidRDefault="00C560A1" w:rsidP="00027631">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五防系统不健全，系统卡顿，五防系统无法下票，需更换全套系统</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C560A1" w:rsidRPr="00640042" w:rsidRDefault="00C560A1" w:rsidP="0002763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r>
              <w:rPr>
                <w:rFonts w:ascii="仿宋_GB2312" w:eastAsia="仿宋_GB2312" w:hAnsi="宋体" w:cs="宋体"/>
                <w:color w:val="000000"/>
                <w:kern w:val="0"/>
                <w:szCs w:val="21"/>
              </w:rPr>
              <w:t>.5</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027631">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14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澄城昌盛</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CF259D" w:rsidRDefault="00C560A1" w:rsidP="00027631">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五防钥匙和管理机故障，通讯不通</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C560A1" w:rsidRPr="00640042" w:rsidRDefault="00C560A1" w:rsidP="0002763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Pr>
                <w:rFonts w:ascii="仿宋_GB2312" w:eastAsia="仿宋_GB2312" w:hAnsi="宋体" w:cs="宋体"/>
                <w:color w:val="000000"/>
                <w:kern w:val="0"/>
                <w:szCs w:val="21"/>
              </w:rPr>
              <w:t>.5</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027631">
            <w:pPr>
              <w:widowControl/>
              <w:jc w:val="center"/>
              <w:rPr>
                <w:rFonts w:ascii="仿宋_GB2312" w:eastAsia="仿宋_GB2312" w:hAnsi="宋体" w:cs="宋体"/>
                <w:color w:val="000000"/>
                <w:kern w:val="0"/>
                <w:szCs w:val="21"/>
              </w:rPr>
            </w:pPr>
          </w:p>
        </w:tc>
      </w:tr>
      <w:tr w:rsidR="00C560A1" w:rsidRPr="008E170B" w:rsidTr="00C560A1">
        <w:trPr>
          <w:trHeight w:val="851"/>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15</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麟游昌盛</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rsidR="00C560A1" w:rsidRPr="00CF259D" w:rsidRDefault="00C560A1" w:rsidP="00027631">
            <w:pPr>
              <w:widowControl/>
              <w:jc w:val="center"/>
              <w:rPr>
                <w:rFonts w:ascii="仿宋_GB2312" w:eastAsia="仿宋_GB2312" w:hAnsi="宋体" w:cs="宋体"/>
                <w:color w:val="000000"/>
                <w:kern w:val="0"/>
                <w:szCs w:val="21"/>
              </w:rPr>
            </w:pPr>
            <w:r w:rsidRPr="00CF259D">
              <w:rPr>
                <w:rFonts w:ascii="仿宋_GB2312" w:eastAsia="仿宋_GB2312" w:hAnsi="宋体" w:cs="宋体" w:hint="eastAsia"/>
                <w:color w:val="000000"/>
                <w:kern w:val="0"/>
                <w:szCs w:val="21"/>
              </w:rPr>
              <w:t>监控后台通道异常、通讯不通无法使用</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C560A1" w:rsidRPr="00640042" w:rsidRDefault="00C560A1" w:rsidP="00027631">
            <w:pPr>
              <w:widowControl/>
              <w:jc w:val="center"/>
              <w:rPr>
                <w:rFonts w:ascii="仿宋_GB2312" w:eastAsia="仿宋_GB2312" w:hAnsi="宋体" w:cs="宋体"/>
                <w:color w:val="000000"/>
                <w:kern w:val="0"/>
                <w:szCs w:val="21"/>
              </w:rPr>
            </w:pPr>
            <w:r w:rsidRPr="00640042">
              <w:rPr>
                <w:rFonts w:ascii="仿宋_GB2312" w:eastAsia="仿宋_GB2312" w:hAnsi="宋体" w:cs="宋体" w:hint="eastAsia"/>
                <w:color w:val="000000"/>
                <w:kern w:val="0"/>
                <w:szCs w:val="21"/>
              </w:rPr>
              <w:t xml:space="preserve">　</w:t>
            </w:r>
          </w:p>
        </w:tc>
        <w:tc>
          <w:tcPr>
            <w:tcW w:w="1271" w:type="dxa"/>
            <w:tcBorders>
              <w:top w:val="single" w:sz="4" w:space="0" w:color="auto"/>
              <w:left w:val="nil"/>
              <w:bottom w:val="single" w:sz="4" w:space="0" w:color="auto"/>
              <w:right w:val="single" w:sz="4" w:space="0" w:color="auto"/>
            </w:tcBorders>
            <w:vAlign w:val="center"/>
          </w:tcPr>
          <w:p w:rsidR="00C560A1" w:rsidRPr="00640042" w:rsidRDefault="00C560A1" w:rsidP="0002763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r>
              <w:rPr>
                <w:rFonts w:ascii="仿宋_GB2312" w:eastAsia="仿宋_GB2312" w:hAnsi="宋体" w:cs="宋体"/>
                <w:color w:val="000000"/>
                <w:kern w:val="0"/>
                <w:szCs w:val="21"/>
              </w:rPr>
              <w:t>.5</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027631">
            <w:pPr>
              <w:widowControl/>
              <w:jc w:val="center"/>
              <w:rPr>
                <w:rFonts w:ascii="仿宋_GB2312" w:eastAsia="仿宋_GB2312" w:hAnsi="宋体" w:cs="宋体"/>
                <w:color w:val="000000"/>
                <w:kern w:val="0"/>
                <w:szCs w:val="21"/>
              </w:rPr>
            </w:pPr>
          </w:p>
        </w:tc>
      </w:tr>
      <w:tr w:rsidR="00C560A1" w:rsidRPr="008E170B" w:rsidTr="004A1E70">
        <w:trPr>
          <w:trHeight w:val="851"/>
        </w:trPr>
        <w:tc>
          <w:tcPr>
            <w:tcW w:w="4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60A1" w:rsidRPr="00CF259D" w:rsidRDefault="00C560A1" w:rsidP="00C560A1">
            <w:pPr>
              <w:widowControl/>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总价：</w:t>
            </w:r>
          </w:p>
        </w:tc>
        <w:tc>
          <w:tcPr>
            <w:tcW w:w="1296" w:type="dxa"/>
            <w:tcBorders>
              <w:top w:val="single" w:sz="4" w:space="0" w:color="auto"/>
              <w:left w:val="nil"/>
              <w:bottom w:val="single" w:sz="4" w:space="0" w:color="auto"/>
              <w:right w:val="single" w:sz="4" w:space="0" w:color="auto"/>
            </w:tcBorders>
            <w:shd w:val="clear" w:color="auto" w:fill="auto"/>
            <w:vAlign w:val="center"/>
          </w:tcPr>
          <w:p w:rsidR="00C560A1" w:rsidRPr="00640042" w:rsidRDefault="00C560A1" w:rsidP="00027631">
            <w:pPr>
              <w:widowControl/>
              <w:jc w:val="center"/>
              <w:rPr>
                <w:rFonts w:ascii="仿宋_GB2312" w:eastAsia="仿宋_GB2312" w:hAnsi="宋体" w:cs="宋体"/>
                <w:color w:val="000000"/>
                <w:kern w:val="0"/>
                <w:szCs w:val="21"/>
              </w:rPr>
            </w:pPr>
          </w:p>
        </w:tc>
        <w:tc>
          <w:tcPr>
            <w:tcW w:w="1271" w:type="dxa"/>
            <w:tcBorders>
              <w:top w:val="single" w:sz="4" w:space="0" w:color="auto"/>
              <w:left w:val="nil"/>
              <w:bottom w:val="single" w:sz="4" w:space="0" w:color="auto"/>
              <w:right w:val="single" w:sz="4" w:space="0" w:color="auto"/>
            </w:tcBorders>
            <w:vAlign w:val="center"/>
          </w:tcPr>
          <w:p w:rsidR="00C560A1" w:rsidRDefault="00C560A1" w:rsidP="0002763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r>
              <w:rPr>
                <w:rFonts w:ascii="仿宋_GB2312" w:eastAsia="仿宋_GB2312" w:hAnsi="宋体" w:cs="宋体"/>
                <w:color w:val="000000"/>
                <w:kern w:val="0"/>
                <w:szCs w:val="21"/>
              </w:rPr>
              <w:t>7.8</w:t>
            </w:r>
          </w:p>
        </w:tc>
        <w:tc>
          <w:tcPr>
            <w:tcW w:w="1270" w:type="dxa"/>
            <w:tcBorders>
              <w:top w:val="single" w:sz="4" w:space="0" w:color="auto"/>
              <w:left w:val="single" w:sz="4" w:space="0" w:color="auto"/>
              <w:bottom w:val="single" w:sz="4" w:space="0" w:color="auto"/>
              <w:right w:val="single" w:sz="4" w:space="0" w:color="auto"/>
            </w:tcBorders>
          </w:tcPr>
          <w:p w:rsidR="00C560A1" w:rsidRPr="00640042" w:rsidRDefault="00C560A1" w:rsidP="00027631">
            <w:pPr>
              <w:widowControl/>
              <w:jc w:val="center"/>
              <w:rPr>
                <w:rFonts w:ascii="仿宋_GB2312" w:eastAsia="仿宋_GB2312" w:hAnsi="宋体" w:cs="宋体"/>
                <w:color w:val="000000"/>
                <w:kern w:val="0"/>
                <w:szCs w:val="21"/>
              </w:rPr>
            </w:pPr>
          </w:p>
        </w:tc>
      </w:tr>
    </w:tbl>
    <w:p w:rsidR="001E73AC" w:rsidRDefault="00E630F1">
      <w:pPr>
        <w:widowControl/>
        <w:spacing w:line="560" w:lineRule="exact"/>
        <w:jc w:val="left"/>
        <w:rPr>
          <w:rFonts w:ascii="仿宋" w:eastAsia="仿宋" w:hAnsi="仿宋" w:cs="仿宋_GB2312"/>
          <w:kern w:val="0"/>
          <w:sz w:val="32"/>
          <w:szCs w:val="32"/>
        </w:rPr>
      </w:pPr>
      <w:r>
        <w:rPr>
          <w:rFonts w:ascii="仿宋" w:eastAsia="仿宋" w:hAnsi="仿宋" w:cs="仿宋_GB2312" w:hint="eastAsia"/>
          <w:kern w:val="0"/>
          <w:sz w:val="32"/>
          <w:szCs w:val="32"/>
        </w:rPr>
        <w:t>备注：投标报价应为含税全包价，包括提供相关服务的所有费用，开具税率为</w:t>
      </w:r>
      <w:r w:rsidR="004E27B7">
        <w:rPr>
          <w:rFonts w:ascii="仿宋" w:eastAsia="仿宋" w:hAnsi="仿宋" w:cs="仿宋_GB2312"/>
          <w:kern w:val="0"/>
          <w:sz w:val="32"/>
          <w:szCs w:val="32"/>
        </w:rPr>
        <w:t>13</w:t>
      </w:r>
      <w:r>
        <w:rPr>
          <w:rFonts w:ascii="仿宋" w:eastAsia="仿宋" w:hAnsi="仿宋" w:cs="仿宋_GB2312"/>
          <w:kern w:val="0"/>
          <w:sz w:val="32"/>
          <w:szCs w:val="32"/>
        </w:rPr>
        <w:t>%</w:t>
      </w:r>
      <w:r>
        <w:rPr>
          <w:rFonts w:ascii="仿宋" w:eastAsia="仿宋" w:hAnsi="仿宋" w:cs="仿宋_GB2312" w:hint="eastAsia"/>
          <w:kern w:val="0"/>
          <w:sz w:val="32"/>
          <w:szCs w:val="32"/>
        </w:rPr>
        <w:t>的增值税专用发票。</w:t>
      </w:r>
    </w:p>
    <w:p w:rsidR="001E73AC" w:rsidRDefault="001E73AC">
      <w:pPr>
        <w:spacing w:line="560" w:lineRule="exact"/>
        <w:rPr>
          <w:rFonts w:ascii="仿宋" w:eastAsia="仿宋" w:hAnsi="仿宋" w:cs="仿宋_GB2312"/>
          <w:kern w:val="0"/>
          <w:sz w:val="32"/>
          <w:szCs w:val="32"/>
        </w:rPr>
      </w:pPr>
    </w:p>
    <w:p w:rsidR="001E73AC" w:rsidRDefault="001E73AC">
      <w:pPr>
        <w:spacing w:line="560" w:lineRule="exact"/>
        <w:rPr>
          <w:rFonts w:ascii="仿宋" w:eastAsia="仿宋" w:hAnsi="仿宋" w:cs="Calibri"/>
          <w:kern w:val="0"/>
          <w:sz w:val="32"/>
          <w:szCs w:val="32"/>
        </w:rPr>
      </w:pPr>
    </w:p>
    <w:p w:rsidR="001E73AC" w:rsidRDefault="00E630F1">
      <w:pPr>
        <w:spacing w:line="560" w:lineRule="exact"/>
        <w:rPr>
          <w:rFonts w:ascii="仿宋" w:eastAsia="仿宋" w:hAnsi="仿宋" w:cs="仿宋_GB2312"/>
          <w:kern w:val="0"/>
          <w:sz w:val="32"/>
          <w:szCs w:val="32"/>
        </w:rPr>
      </w:pPr>
      <w:r>
        <w:rPr>
          <w:rFonts w:ascii="仿宋" w:eastAsia="仿宋" w:hAnsi="仿宋" w:cs="仿宋_GB2312" w:hint="eastAsia"/>
          <w:kern w:val="0"/>
          <w:sz w:val="32"/>
          <w:szCs w:val="32"/>
        </w:rPr>
        <w:t>报价单位（签章）：</w:t>
      </w:r>
    </w:p>
    <w:p w:rsidR="001E73AC" w:rsidRDefault="00E630F1">
      <w:pPr>
        <w:spacing w:line="560" w:lineRule="exact"/>
        <w:rPr>
          <w:rFonts w:ascii="仿宋" w:eastAsia="仿宋" w:hAnsi="仿宋" w:cs="仿宋_GB2312"/>
          <w:kern w:val="0"/>
          <w:sz w:val="32"/>
          <w:szCs w:val="32"/>
        </w:rPr>
      </w:pPr>
      <w:r>
        <w:rPr>
          <w:rFonts w:ascii="仿宋" w:eastAsia="仿宋" w:hAnsi="仿宋" w:cs="仿宋_GB2312" w:hint="eastAsia"/>
          <w:kern w:val="0"/>
          <w:sz w:val="32"/>
          <w:szCs w:val="32"/>
        </w:rPr>
        <w:t>报价时间：</w:t>
      </w:r>
    </w:p>
    <w:p w:rsidR="001E73AC" w:rsidRDefault="00E630F1">
      <w:pPr>
        <w:spacing w:line="560" w:lineRule="exact"/>
        <w:rPr>
          <w:rFonts w:ascii="仿宋" w:eastAsia="仿宋" w:hAnsi="仿宋" w:cs="仿宋_GB2312"/>
          <w:kern w:val="0"/>
          <w:sz w:val="32"/>
          <w:szCs w:val="32"/>
        </w:rPr>
      </w:pPr>
      <w:r>
        <w:rPr>
          <w:rFonts w:ascii="仿宋" w:eastAsia="仿宋" w:hAnsi="仿宋" w:cs="仿宋_GB2312" w:hint="eastAsia"/>
          <w:kern w:val="0"/>
          <w:sz w:val="32"/>
          <w:szCs w:val="32"/>
        </w:rPr>
        <w:t>联系人：</w:t>
      </w:r>
    </w:p>
    <w:p w:rsidR="001E73AC" w:rsidRDefault="00E630F1">
      <w:pPr>
        <w:spacing w:line="560" w:lineRule="exact"/>
        <w:rPr>
          <w:rFonts w:ascii="仿宋" w:eastAsia="仿宋" w:hAnsi="仿宋" w:cs="仿宋_GB2312"/>
          <w:sz w:val="32"/>
          <w:szCs w:val="32"/>
        </w:rPr>
      </w:pPr>
      <w:r>
        <w:rPr>
          <w:rFonts w:ascii="仿宋" w:eastAsia="仿宋" w:hAnsi="仿宋" w:cs="仿宋_GB2312" w:hint="eastAsia"/>
          <w:kern w:val="0"/>
          <w:sz w:val="32"/>
          <w:szCs w:val="32"/>
        </w:rPr>
        <w:t>联系方式：</w:t>
      </w:r>
      <w:r>
        <w:rPr>
          <w:rFonts w:ascii="仿宋" w:eastAsia="仿宋" w:hAnsi="仿宋" w:cs="仿宋_GB2312"/>
          <w:sz w:val="32"/>
          <w:szCs w:val="32"/>
        </w:rPr>
        <w:t xml:space="preserve"> </w:t>
      </w:r>
    </w:p>
    <w:p w:rsidR="001E73AC" w:rsidRDefault="00E630F1">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1E73AC" w:rsidRDefault="00E630F1">
      <w:pPr>
        <w:rPr>
          <w:rFonts w:ascii="仿宋" w:eastAsia="仿宋" w:hAnsi="仿宋" w:cs="Times New Roman"/>
          <w:sz w:val="32"/>
          <w:szCs w:val="32"/>
        </w:rPr>
      </w:pPr>
      <w:r>
        <w:rPr>
          <w:rFonts w:ascii="仿宋" w:eastAsia="仿宋" w:hAnsi="仿宋" w:cs="Times New Roman" w:hint="eastAsia"/>
          <w:sz w:val="32"/>
          <w:szCs w:val="32"/>
        </w:rPr>
        <w:lastRenderedPageBreak/>
        <w:t>附件</w:t>
      </w:r>
      <w:r>
        <w:rPr>
          <w:rFonts w:ascii="仿宋" w:eastAsia="仿宋" w:hAnsi="仿宋" w:cs="Times New Roman"/>
          <w:sz w:val="32"/>
          <w:szCs w:val="32"/>
        </w:rPr>
        <w:t>3</w:t>
      </w:r>
    </w:p>
    <w:p w:rsidR="001E73AC" w:rsidRDefault="00E630F1">
      <w:pPr>
        <w:jc w:val="center"/>
        <w:rPr>
          <w:rFonts w:ascii="仿宋_GB2312" w:eastAsia="仿宋_GB2312" w:hAnsi="仿宋_GB2312" w:cs="仿宋_GB2312"/>
          <w:sz w:val="32"/>
          <w:szCs w:val="32"/>
        </w:rPr>
      </w:pPr>
      <w:r>
        <w:rPr>
          <w:rFonts w:ascii="仿宋" w:eastAsia="仿宋" w:hAnsi="仿宋" w:cs="仿宋" w:hint="eastAsia"/>
          <w:b/>
          <w:sz w:val="36"/>
          <w:szCs w:val="36"/>
        </w:rPr>
        <w:t>报价文件包装袋密封件正面和封口格式</w:t>
      </w:r>
    </w:p>
    <w:p w:rsidR="001E73AC" w:rsidRDefault="00E630F1">
      <w:pPr>
        <w:spacing w:line="600" w:lineRule="exact"/>
        <w:jc w:val="center"/>
        <w:rPr>
          <w:rFonts w:ascii="仿宋" w:eastAsia="仿宋" w:hAnsi="仿宋" w:cs="仿宋"/>
          <w:sz w:val="28"/>
          <w:szCs w:val="28"/>
        </w:rPr>
      </w:pPr>
      <w:r>
        <w:rPr>
          <w:rFonts w:ascii="仿宋" w:eastAsia="仿宋" w:hAnsi="仿宋" w:cs="仿宋" w:hint="eastAsia"/>
          <w:sz w:val="28"/>
          <w:szCs w:val="28"/>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1E73AC">
        <w:trPr>
          <w:trHeight w:val="10237"/>
        </w:trPr>
        <w:tc>
          <w:tcPr>
            <w:tcW w:w="8760" w:type="dxa"/>
          </w:tcPr>
          <w:p w:rsidR="001E73AC" w:rsidRDefault="00E630F1">
            <w:pPr>
              <w:spacing w:line="600" w:lineRule="exact"/>
              <w:rPr>
                <w:rFonts w:ascii="仿宋" w:eastAsia="仿宋" w:hAnsi="仿宋" w:cs="仿宋"/>
                <w:sz w:val="28"/>
                <w:szCs w:val="28"/>
              </w:rPr>
            </w:pPr>
            <w:r>
              <w:rPr>
                <w:rFonts w:ascii="仿宋" w:eastAsia="仿宋" w:hAnsi="仿宋" w:cs="仿宋" w:hint="eastAsia"/>
                <w:sz w:val="28"/>
                <w:szCs w:val="28"/>
              </w:rPr>
              <w:t>收件人：</w:t>
            </w:r>
            <w:r>
              <w:rPr>
                <w:rFonts w:ascii="仿宋" w:eastAsia="仿宋" w:hAnsi="仿宋" w:cs="仿宋" w:hint="eastAsia"/>
                <w:sz w:val="32"/>
                <w:szCs w:val="32"/>
                <w:u w:val="single"/>
              </w:rPr>
              <w:t>青岛城投新能源集团有限公司</w:t>
            </w:r>
            <w:r>
              <w:rPr>
                <w:rFonts w:ascii="仿宋" w:eastAsia="仿宋" w:hAnsi="仿宋" w:cs="仿宋" w:hint="eastAsia"/>
                <w:sz w:val="28"/>
                <w:szCs w:val="28"/>
              </w:rPr>
              <w:t xml:space="preserve">                             </w:t>
            </w:r>
          </w:p>
          <w:p w:rsidR="001E73AC" w:rsidRDefault="00E630F1">
            <w:pPr>
              <w:spacing w:line="600" w:lineRule="exact"/>
              <w:rPr>
                <w:rFonts w:ascii="仿宋" w:eastAsia="仿宋" w:hAnsi="仿宋" w:cs="仿宋"/>
                <w:bCs/>
                <w:sz w:val="28"/>
                <w:szCs w:val="28"/>
                <w:lang w:val="zh-CN"/>
              </w:rPr>
            </w:pPr>
            <w:r>
              <w:rPr>
                <w:rFonts w:ascii="仿宋" w:eastAsia="仿宋" w:hAnsi="仿宋" w:cs="仿宋" w:hint="eastAsia"/>
                <w:sz w:val="28"/>
                <w:szCs w:val="28"/>
              </w:rPr>
              <w:t>项目名称：</w:t>
            </w:r>
            <w:r w:rsidR="001C18F3">
              <w:rPr>
                <w:rFonts w:ascii="仿宋" w:eastAsia="仿宋" w:hAnsi="仿宋" w:cs="仿宋"/>
                <w:sz w:val="32"/>
                <w:szCs w:val="32"/>
                <w:u w:val="single"/>
              </w:rPr>
              <w:t>光伏电站五防系统维修项目</w:t>
            </w:r>
          </w:p>
          <w:p w:rsidR="001E73AC" w:rsidRDefault="00E630F1">
            <w:pPr>
              <w:spacing w:line="600" w:lineRule="exact"/>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rsidR="001E73AC" w:rsidRDefault="001E73AC">
            <w:pPr>
              <w:spacing w:line="600" w:lineRule="exact"/>
              <w:jc w:val="center"/>
              <w:rPr>
                <w:rFonts w:ascii="仿宋" w:eastAsia="仿宋" w:hAnsi="仿宋" w:cs="仿宋"/>
                <w:bCs/>
                <w:sz w:val="28"/>
                <w:szCs w:val="28"/>
                <w:lang w:val="zh-CN"/>
              </w:rPr>
            </w:pPr>
          </w:p>
          <w:p w:rsidR="001E73AC" w:rsidRDefault="001E73AC">
            <w:pPr>
              <w:spacing w:line="600" w:lineRule="exact"/>
              <w:jc w:val="center"/>
              <w:rPr>
                <w:rFonts w:ascii="仿宋" w:eastAsia="仿宋" w:hAnsi="仿宋" w:cs="仿宋"/>
                <w:bCs/>
                <w:sz w:val="28"/>
                <w:szCs w:val="28"/>
                <w:lang w:val="zh-CN"/>
              </w:rPr>
            </w:pPr>
          </w:p>
          <w:p w:rsidR="001E73AC" w:rsidRDefault="001E73AC">
            <w:pPr>
              <w:spacing w:line="600" w:lineRule="exact"/>
              <w:jc w:val="center"/>
              <w:rPr>
                <w:rFonts w:ascii="仿宋" w:eastAsia="仿宋" w:hAnsi="仿宋" w:cs="仿宋"/>
                <w:bCs/>
                <w:sz w:val="28"/>
                <w:szCs w:val="28"/>
                <w:lang w:val="zh-CN"/>
              </w:rPr>
            </w:pPr>
          </w:p>
          <w:p w:rsidR="001E73AC" w:rsidRDefault="001E73AC">
            <w:pPr>
              <w:spacing w:line="600" w:lineRule="exact"/>
              <w:jc w:val="center"/>
              <w:rPr>
                <w:rFonts w:ascii="仿宋" w:eastAsia="仿宋" w:hAnsi="仿宋" w:cs="仿宋"/>
                <w:bCs/>
                <w:sz w:val="28"/>
                <w:szCs w:val="28"/>
                <w:lang w:val="zh-CN"/>
              </w:rPr>
            </w:pPr>
          </w:p>
          <w:p w:rsidR="001E73AC" w:rsidRDefault="001E73AC">
            <w:pPr>
              <w:spacing w:line="600" w:lineRule="exact"/>
              <w:rPr>
                <w:rFonts w:ascii="仿宋" w:eastAsia="仿宋" w:hAnsi="仿宋" w:cs="仿宋"/>
                <w:sz w:val="28"/>
                <w:szCs w:val="28"/>
              </w:rPr>
            </w:pPr>
          </w:p>
          <w:p w:rsidR="001E73AC" w:rsidRDefault="00E630F1">
            <w:pPr>
              <w:spacing w:line="600" w:lineRule="exact"/>
              <w:rPr>
                <w:rFonts w:ascii="仿宋" w:eastAsia="仿宋" w:hAnsi="仿宋" w:cs="仿宋"/>
                <w:sz w:val="28"/>
                <w:szCs w:val="28"/>
              </w:rPr>
            </w:pPr>
            <w:r>
              <w:rPr>
                <w:rFonts w:ascii="仿宋" w:eastAsia="仿宋" w:hAnsi="仿宋" w:cs="仿宋" w:hint="eastAsia"/>
                <w:sz w:val="28"/>
                <w:szCs w:val="28"/>
              </w:rPr>
              <w:t>投标单位名称：</w:t>
            </w:r>
          </w:p>
          <w:p w:rsidR="001E73AC" w:rsidRDefault="00E630F1">
            <w:pPr>
              <w:spacing w:line="600" w:lineRule="exact"/>
              <w:rPr>
                <w:rFonts w:ascii="仿宋" w:eastAsia="仿宋" w:hAnsi="仿宋" w:cs="仿宋"/>
                <w:sz w:val="28"/>
                <w:szCs w:val="28"/>
              </w:rPr>
            </w:pPr>
            <w:r>
              <w:rPr>
                <w:rFonts w:ascii="仿宋" w:eastAsia="仿宋" w:hAnsi="仿宋" w:cs="仿宋" w:hint="eastAsia"/>
                <w:sz w:val="28"/>
                <w:szCs w:val="28"/>
              </w:rPr>
              <w:t>投标单位地址：</w:t>
            </w:r>
          </w:p>
          <w:p w:rsidR="001E73AC" w:rsidRDefault="00E630F1">
            <w:pPr>
              <w:spacing w:line="600" w:lineRule="exact"/>
              <w:rPr>
                <w:rFonts w:ascii="仿宋" w:eastAsia="仿宋" w:hAnsi="仿宋" w:cs="仿宋"/>
                <w:sz w:val="28"/>
                <w:szCs w:val="28"/>
              </w:rPr>
            </w:pPr>
            <w:r>
              <w:rPr>
                <w:rFonts w:ascii="仿宋" w:eastAsia="仿宋" w:hAnsi="仿宋" w:cs="仿宋" w:hint="eastAsia"/>
                <w:sz w:val="28"/>
                <w:szCs w:val="28"/>
              </w:rPr>
              <w:t>202</w:t>
            </w:r>
            <w:r>
              <w:rPr>
                <w:rFonts w:ascii="仿宋" w:eastAsia="仿宋" w:hAnsi="仿宋" w:cs="仿宋"/>
                <w:sz w:val="28"/>
                <w:szCs w:val="28"/>
              </w:rPr>
              <w:t>3</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1E73AC" w:rsidRDefault="001E73AC">
            <w:pPr>
              <w:spacing w:line="600" w:lineRule="exact"/>
              <w:jc w:val="center"/>
              <w:rPr>
                <w:rFonts w:ascii="仿宋" w:eastAsia="仿宋" w:hAnsi="仿宋" w:cs="仿宋"/>
                <w:sz w:val="28"/>
                <w:szCs w:val="28"/>
              </w:rPr>
            </w:pPr>
          </w:p>
          <w:p w:rsidR="001E73AC" w:rsidRDefault="001E73AC">
            <w:pPr>
              <w:spacing w:line="600" w:lineRule="exact"/>
              <w:jc w:val="center"/>
              <w:rPr>
                <w:rFonts w:ascii="仿宋" w:eastAsia="仿宋" w:hAnsi="仿宋" w:cs="仿宋"/>
                <w:sz w:val="28"/>
                <w:szCs w:val="28"/>
              </w:rPr>
            </w:pPr>
          </w:p>
          <w:p w:rsidR="001E73AC" w:rsidRDefault="001E73AC">
            <w:pPr>
              <w:spacing w:line="600" w:lineRule="exact"/>
              <w:jc w:val="center"/>
              <w:rPr>
                <w:rFonts w:ascii="仿宋" w:eastAsia="仿宋" w:hAnsi="仿宋" w:cs="仿宋"/>
                <w:sz w:val="28"/>
                <w:szCs w:val="28"/>
              </w:rPr>
            </w:pPr>
          </w:p>
          <w:p w:rsidR="001E73AC" w:rsidRDefault="001E73AC">
            <w:pPr>
              <w:spacing w:line="600" w:lineRule="exact"/>
              <w:jc w:val="center"/>
              <w:rPr>
                <w:rFonts w:ascii="仿宋" w:eastAsia="仿宋" w:hAnsi="仿宋" w:cs="仿宋"/>
                <w:sz w:val="28"/>
                <w:szCs w:val="28"/>
              </w:rPr>
            </w:pPr>
          </w:p>
          <w:p w:rsidR="001E73AC" w:rsidRDefault="00E630F1">
            <w:pPr>
              <w:spacing w:line="600" w:lineRule="exact"/>
              <w:jc w:val="center"/>
              <w:rPr>
                <w:rFonts w:ascii="仿宋" w:eastAsia="仿宋" w:hAnsi="仿宋" w:cs="仿宋"/>
                <w:sz w:val="28"/>
                <w:szCs w:val="28"/>
              </w:rPr>
            </w:pPr>
            <w:r>
              <w:rPr>
                <w:rFonts w:ascii="仿宋" w:eastAsia="仿宋" w:hAnsi="仿宋" w:cs="仿宋" w:hint="eastAsia"/>
                <w:sz w:val="28"/>
                <w:szCs w:val="28"/>
              </w:rPr>
              <w:t>加盖投标单位公章</w:t>
            </w:r>
          </w:p>
        </w:tc>
      </w:tr>
    </w:tbl>
    <w:p w:rsidR="001E73AC" w:rsidRDefault="001E73AC"/>
    <w:p w:rsidR="001E73AC" w:rsidRDefault="001E73AC"/>
    <w:p w:rsidR="001E73AC" w:rsidRDefault="001E73AC"/>
    <w:p w:rsidR="001E73AC" w:rsidRDefault="00E630F1">
      <w:pPr>
        <w:spacing w:line="600" w:lineRule="exact"/>
        <w:jc w:val="center"/>
        <w:rPr>
          <w:rFonts w:ascii="仿宋" w:eastAsia="仿宋" w:hAnsi="仿宋" w:cs="仿宋"/>
          <w:sz w:val="28"/>
          <w:szCs w:val="28"/>
        </w:rPr>
      </w:pPr>
      <w:r>
        <w:rPr>
          <w:rFonts w:ascii="仿宋" w:eastAsia="仿宋" w:hAnsi="仿宋" w:cs="仿宋" w:hint="eastAsia"/>
          <w:sz w:val="28"/>
          <w:szCs w:val="28"/>
        </w:rPr>
        <w:lastRenderedPageBreak/>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1E73AC">
        <w:trPr>
          <w:trHeight w:val="3642"/>
        </w:trPr>
        <w:tc>
          <w:tcPr>
            <w:tcW w:w="8640" w:type="dxa"/>
          </w:tcPr>
          <w:p w:rsidR="001E73AC" w:rsidRDefault="001E73AC">
            <w:pPr>
              <w:spacing w:line="600" w:lineRule="exact"/>
              <w:rPr>
                <w:rFonts w:ascii="仿宋" w:eastAsia="仿宋" w:hAnsi="仿宋" w:cs="仿宋"/>
                <w:sz w:val="28"/>
                <w:szCs w:val="28"/>
              </w:rPr>
            </w:pPr>
          </w:p>
          <w:p w:rsidR="001E73AC" w:rsidRDefault="00E630F1">
            <w:pPr>
              <w:spacing w:line="600" w:lineRule="exact"/>
              <w:jc w:val="center"/>
              <w:rPr>
                <w:rFonts w:ascii="仿宋" w:eastAsia="仿宋" w:hAnsi="仿宋" w:cs="仿宋"/>
                <w:sz w:val="28"/>
                <w:szCs w:val="28"/>
              </w:rPr>
            </w:pPr>
            <w:r>
              <w:rPr>
                <w:rFonts w:ascii="仿宋" w:eastAsia="仿宋" w:hAnsi="仿宋" w:cs="仿宋" w:hint="eastAsia"/>
                <w:sz w:val="28"/>
                <w:szCs w:val="28"/>
              </w:rPr>
              <w:t>请勿在</w:t>
            </w:r>
            <w:r w:rsidRPr="00B42CED">
              <w:rPr>
                <w:rFonts w:ascii="仿宋" w:eastAsia="仿宋" w:hAnsi="仿宋" w:cs="仿宋"/>
                <w:sz w:val="28"/>
                <w:szCs w:val="28"/>
              </w:rPr>
              <w:t>2023</w:t>
            </w:r>
            <w:r w:rsidRPr="00B42CED">
              <w:rPr>
                <w:rFonts w:ascii="仿宋" w:eastAsia="仿宋" w:hAnsi="仿宋" w:cs="仿宋" w:hint="eastAsia"/>
                <w:sz w:val="28"/>
                <w:szCs w:val="28"/>
              </w:rPr>
              <w:t>年</w:t>
            </w:r>
            <w:r w:rsidR="001C18F3">
              <w:rPr>
                <w:rFonts w:ascii="仿宋" w:eastAsia="仿宋" w:hAnsi="仿宋" w:cs="仿宋"/>
                <w:sz w:val="28"/>
                <w:szCs w:val="28"/>
              </w:rPr>
              <w:t>10</w:t>
            </w:r>
            <w:r w:rsidRPr="00B42CED">
              <w:rPr>
                <w:rFonts w:ascii="仿宋" w:eastAsia="仿宋" w:hAnsi="仿宋" w:cs="仿宋"/>
                <w:sz w:val="28"/>
                <w:szCs w:val="28"/>
              </w:rPr>
              <w:t xml:space="preserve"> 月</w:t>
            </w:r>
            <w:r w:rsidR="00B86D90">
              <w:rPr>
                <w:rFonts w:ascii="仿宋" w:eastAsia="仿宋" w:hAnsi="仿宋" w:cs="仿宋"/>
                <w:sz w:val="28"/>
                <w:szCs w:val="28"/>
              </w:rPr>
              <w:t>23</w:t>
            </w:r>
            <w:r w:rsidRPr="00B42CED">
              <w:rPr>
                <w:rFonts w:ascii="仿宋" w:eastAsia="仿宋" w:hAnsi="仿宋" w:cs="仿宋" w:hint="eastAsia"/>
                <w:sz w:val="28"/>
                <w:szCs w:val="28"/>
              </w:rPr>
              <w:t>日</w:t>
            </w:r>
            <w:r w:rsidR="00AB72BF">
              <w:rPr>
                <w:rFonts w:ascii="仿宋" w:eastAsia="仿宋" w:hAnsi="仿宋" w:cs="仿宋"/>
                <w:sz w:val="28"/>
                <w:szCs w:val="28"/>
              </w:rPr>
              <w:t>14</w:t>
            </w:r>
            <w:r>
              <w:rPr>
                <w:rFonts w:ascii="仿宋" w:eastAsia="仿宋" w:hAnsi="仿宋" w:cs="仿宋" w:hint="eastAsia"/>
                <w:sz w:val="28"/>
                <w:szCs w:val="28"/>
              </w:rPr>
              <w:t>：</w:t>
            </w:r>
            <w:r w:rsidR="00516253">
              <w:rPr>
                <w:rFonts w:ascii="仿宋" w:eastAsia="仿宋" w:hAnsi="仿宋" w:cs="仿宋"/>
                <w:sz w:val="28"/>
                <w:szCs w:val="28"/>
              </w:rPr>
              <w:t>0</w:t>
            </w:r>
            <w:r>
              <w:rPr>
                <w:rFonts w:ascii="仿宋" w:eastAsia="仿宋" w:hAnsi="仿宋" w:cs="仿宋"/>
                <w:sz w:val="28"/>
                <w:szCs w:val="28"/>
              </w:rPr>
              <w:t>0</w:t>
            </w:r>
            <w:r>
              <w:rPr>
                <w:rFonts w:ascii="仿宋" w:eastAsia="仿宋" w:hAnsi="仿宋" w:cs="仿宋" w:hint="eastAsia"/>
                <w:sz w:val="28"/>
                <w:szCs w:val="28"/>
              </w:rPr>
              <w:t>时之前启封</w:t>
            </w:r>
          </w:p>
          <w:p w:rsidR="001E73AC" w:rsidRDefault="001E73AC">
            <w:pPr>
              <w:widowControl/>
              <w:spacing w:line="600" w:lineRule="exact"/>
              <w:jc w:val="left"/>
              <w:rPr>
                <w:rFonts w:ascii="仿宋" w:eastAsia="仿宋" w:hAnsi="仿宋" w:cs="仿宋"/>
                <w:kern w:val="0"/>
                <w:sz w:val="28"/>
                <w:szCs w:val="28"/>
              </w:rPr>
            </w:pPr>
          </w:p>
          <w:p w:rsidR="001E73AC" w:rsidRDefault="001E73AC">
            <w:pPr>
              <w:widowControl/>
              <w:spacing w:line="600" w:lineRule="exact"/>
              <w:jc w:val="left"/>
              <w:rPr>
                <w:rFonts w:ascii="仿宋" w:eastAsia="仿宋" w:hAnsi="仿宋" w:cs="仿宋"/>
                <w:kern w:val="0"/>
                <w:sz w:val="28"/>
                <w:szCs w:val="28"/>
              </w:rPr>
            </w:pPr>
          </w:p>
          <w:p w:rsidR="001E73AC" w:rsidRDefault="00E630F1">
            <w:pPr>
              <w:spacing w:line="600" w:lineRule="exact"/>
              <w:jc w:val="center"/>
              <w:rPr>
                <w:rFonts w:ascii="仿宋" w:eastAsia="仿宋" w:hAnsi="仿宋" w:cs="仿宋"/>
                <w:sz w:val="28"/>
                <w:szCs w:val="28"/>
              </w:rPr>
            </w:pPr>
            <w:r>
              <w:rPr>
                <w:rFonts w:ascii="仿宋" w:eastAsia="仿宋" w:hAnsi="仿宋" w:cs="仿宋" w:hint="eastAsia"/>
                <w:sz w:val="28"/>
                <w:szCs w:val="28"/>
              </w:rPr>
              <w:t xml:space="preserve">加盖投标单位公章 </w:t>
            </w:r>
          </w:p>
          <w:p w:rsidR="001E73AC" w:rsidRDefault="001E73AC">
            <w:pPr>
              <w:spacing w:line="600" w:lineRule="exact"/>
              <w:jc w:val="center"/>
              <w:rPr>
                <w:rFonts w:ascii="仿宋" w:eastAsia="仿宋" w:hAnsi="仿宋" w:cs="仿宋"/>
                <w:sz w:val="28"/>
                <w:szCs w:val="28"/>
              </w:rPr>
            </w:pPr>
          </w:p>
        </w:tc>
      </w:tr>
    </w:tbl>
    <w:p w:rsidR="001E73AC" w:rsidRDefault="001E73AC" w:rsidP="001C18F3"/>
    <w:sectPr w:rsidR="001E73AC" w:rsidSect="001C18F3">
      <w:footerReference w:type="default" r:id="rId8"/>
      <w:pgSz w:w="11906" w:h="16838"/>
      <w:pgMar w:top="2098" w:right="1474"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BEB" w:rsidRDefault="00BC1BEB">
      <w:r>
        <w:separator/>
      </w:r>
    </w:p>
  </w:endnote>
  <w:endnote w:type="continuationSeparator" w:id="0">
    <w:p w:rsidR="00BC1BEB" w:rsidRDefault="00BC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E41" w:rsidRDefault="00350E41">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0E41" w:rsidRDefault="00350E41">
                          <w:pPr>
                            <w:pStyle w:val="a8"/>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B72BF">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50E41" w:rsidRDefault="00350E41">
                    <w:pPr>
                      <w:pStyle w:val="a8"/>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B72BF">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BEB" w:rsidRDefault="00BC1BEB">
      <w:r>
        <w:separator/>
      </w:r>
    </w:p>
  </w:footnote>
  <w:footnote w:type="continuationSeparator" w:id="0">
    <w:p w:rsidR="00BC1BEB" w:rsidRDefault="00BC1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899384"/>
    <w:multiLevelType w:val="singleLevel"/>
    <w:tmpl w:val="C7899384"/>
    <w:lvl w:ilvl="0">
      <w:start w:val="1"/>
      <w:numFmt w:val="decimal"/>
      <w:suff w:val="nothing"/>
      <w:lvlText w:val="%1、"/>
      <w:lvlJc w:val="left"/>
    </w:lvl>
  </w:abstractNum>
  <w:abstractNum w:abstractNumId="1">
    <w:nsid w:val="65BC5FAA"/>
    <w:multiLevelType w:val="multilevel"/>
    <w:tmpl w:val="65BC5FAA"/>
    <w:lvl w:ilvl="0">
      <w:start w:val="1"/>
      <w:numFmt w:val="chineseCountingThousand"/>
      <w:lvlText w:val="第%1部分"/>
      <w:lvlJc w:val="left"/>
      <w:pPr>
        <w:tabs>
          <w:tab w:val="left" w:pos="1440"/>
        </w:tabs>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781F9A"/>
    <w:rsid w:val="942F62A2"/>
    <w:rsid w:val="9BF7F000"/>
    <w:rsid w:val="9BFA47C0"/>
    <w:rsid w:val="9DB65F9E"/>
    <w:rsid w:val="B7B283D7"/>
    <w:rsid w:val="B7D73601"/>
    <w:rsid w:val="BBFFEEDF"/>
    <w:rsid w:val="BD7E6EDA"/>
    <w:rsid w:val="BFF58EE2"/>
    <w:rsid w:val="C9CF5CD0"/>
    <w:rsid w:val="D7DB7190"/>
    <w:rsid w:val="DF76B9AC"/>
    <w:rsid w:val="DF7DC9F0"/>
    <w:rsid w:val="EBFFFF24"/>
    <w:rsid w:val="EDF92CA7"/>
    <w:rsid w:val="EE1CB660"/>
    <w:rsid w:val="EEDF3B98"/>
    <w:rsid w:val="EEF12036"/>
    <w:rsid w:val="EF6E4F1C"/>
    <w:rsid w:val="EFBF0218"/>
    <w:rsid w:val="EFFB10A1"/>
    <w:rsid w:val="F1B21BE5"/>
    <w:rsid w:val="F57FC7D2"/>
    <w:rsid w:val="F5FB56A2"/>
    <w:rsid w:val="F64F9518"/>
    <w:rsid w:val="F6EDDDB5"/>
    <w:rsid w:val="F76EC4B2"/>
    <w:rsid w:val="F7DF363D"/>
    <w:rsid w:val="F7EEDCC3"/>
    <w:rsid w:val="F7FF7BA5"/>
    <w:rsid w:val="FAF68168"/>
    <w:rsid w:val="FBD753C1"/>
    <w:rsid w:val="FD422218"/>
    <w:rsid w:val="FFE74C47"/>
    <w:rsid w:val="FFF20DCB"/>
    <w:rsid w:val="FFFE120A"/>
    <w:rsid w:val="FFFF1C0E"/>
    <w:rsid w:val="FFFF9873"/>
    <w:rsid w:val="00002072"/>
    <w:rsid w:val="00004718"/>
    <w:rsid w:val="00022142"/>
    <w:rsid w:val="00025E05"/>
    <w:rsid w:val="00027631"/>
    <w:rsid w:val="00054F40"/>
    <w:rsid w:val="00070DF6"/>
    <w:rsid w:val="000758DB"/>
    <w:rsid w:val="0008197F"/>
    <w:rsid w:val="000863B2"/>
    <w:rsid w:val="000904C9"/>
    <w:rsid w:val="000A5ACD"/>
    <w:rsid w:val="000C3431"/>
    <w:rsid w:val="000C49A6"/>
    <w:rsid w:val="000D1DC5"/>
    <w:rsid w:val="000F4913"/>
    <w:rsid w:val="0011254D"/>
    <w:rsid w:val="001351B5"/>
    <w:rsid w:val="0014263F"/>
    <w:rsid w:val="001667EF"/>
    <w:rsid w:val="00191032"/>
    <w:rsid w:val="001A11B6"/>
    <w:rsid w:val="001A1E7B"/>
    <w:rsid w:val="001C18F3"/>
    <w:rsid w:val="001C29BF"/>
    <w:rsid w:val="001E67AC"/>
    <w:rsid w:val="001E73AC"/>
    <w:rsid w:val="001F3C4C"/>
    <w:rsid w:val="00207194"/>
    <w:rsid w:val="002200B5"/>
    <w:rsid w:val="0024484F"/>
    <w:rsid w:val="00247A73"/>
    <w:rsid w:val="00270DA2"/>
    <w:rsid w:val="00275830"/>
    <w:rsid w:val="002914D3"/>
    <w:rsid w:val="002B5E77"/>
    <w:rsid w:val="002C21D3"/>
    <w:rsid w:val="002D2472"/>
    <w:rsid w:val="002E0B06"/>
    <w:rsid w:val="002E589D"/>
    <w:rsid w:val="002E5B33"/>
    <w:rsid w:val="00301712"/>
    <w:rsid w:val="00305ACA"/>
    <w:rsid w:val="003062F9"/>
    <w:rsid w:val="0031442C"/>
    <w:rsid w:val="003177E5"/>
    <w:rsid w:val="00331D48"/>
    <w:rsid w:val="00337027"/>
    <w:rsid w:val="00346A91"/>
    <w:rsid w:val="00350E41"/>
    <w:rsid w:val="00371062"/>
    <w:rsid w:val="00374330"/>
    <w:rsid w:val="003906D5"/>
    <w:rsid w:val="003B19E2"/>
    <w:rsid w:val="0042075E"/>
    <w:rsid w:val="004375BF"/>
    <w:rsid w:val="00455F86"/>
    <w:rsid w:val="004910E6"/>
    <w:rsid w:val="004A7B9E"/>
    <w:rsid w:val="004C5051"/>
    <w:rsid w:val="004D44F6"/>
    <w:rsid w:val="004D5AFA"/>
    <w:rsid w:val="004E27B7"/>
    <w:rsid w:val="004E3638"/>
    <w:rsid w:val="004E4220"/>
    <w:rsid w:val="004E7C39"/>
    <w:rsid w:val="004F5D80"/>
    <w:rsid w:val="00501E09"/>
    <w:rsid w:val="0051109A"/>
    <w:rsid w:val="00516253"/>
    <w:rsid w:val="0051793A"/>
    <w:rsid w:val="00517B46"/>
    <w:rsid w:val="005227DB"/>
    <w:rsid w:val="005329D4"/>
    <w:rsid w:val="005432C7"/>
    <w:rsid w:val="00543AE5"/>
    <w:rsid w:val="005502D2"/>
    <w:rsid w:val="00551C01"/>
    <w:rsid w:val="00556318"/>
    <w:rsid w:val="00561C57"/>
    <w:rsid w:val="00576395"/>
    <w:rsid w:val="0058290E"/>
    <w:rsid w:val="00587734"/>
    <w:rsid w:val="0059539B"/>
    <w:rsid w:val="005C1D21"/>
    <w:rsid w:val="005C6DC2"/>
    <w:rsid w:val="00606120"/>
    <w:rsid w:val="006123E2"/>
    <w:rsid w:val="00633031"/>
    <w:rsid w:val="00636BE9"/>
    <w:rsid w:val="00637FAC"/>
    <w:rsid w:val="00640042"/>
    <w:rsid w:val="006447F5"/>
    <w:rsid w:val="006535C2"/>
    <w:rsid w:val="00662073"/>
    <w:rsid w:val="006712D5"/>
    <w:rsid w:val="00684FE6"/>
    <w:rsid w:val="006C3EC0"/>
    <w:rsid w:val="006D7AEF"/>
    <w:rsid w:val="006E6C6B"/>
    <w:rsid w:val="006F6946"/>
    <w:rsid w:val="007318AC"/>
    <w:rsid w:val="007403A6"/>
    <w:rsid w:val="00741CAF"/>
    <w:rsid w:val="0075782A"/>
    <w:rsid w:val="00776AAE"/>
    <w:rsid w:val="0078081B"/>
    <w:rsid w:val="00781F9A"/>
    <w:rsid w:val="00791AE6"/>
    <w:rsid w:val="007933B3"/>
    <w:rsid w:val="007D01E3"/>
    <w:rsid w:val="007D1C5F"/>
    <w:rsid w:val="007D6B12"/>
    <w:rsid w:val="007F3512"/>
    <w:rsid w:val="00826817"/>
    <w:rsid w:val="0082783F"/>
    <w:rsid w:val="008339AB"/>
    <w:rsid w:val="00840F40"/>
    <w:rsid w:val="00841EB5"/>
    <w:rsid w:val="008700FA"/>
    <w:rsid w:val="008725D4"/>
    <w:rsid w:val="00897568"/>
    <w:rsid w:val="008B75E8"/>
    <w:rsid w:val="008C1DB7"/>
    <w:rsid w:val="008D0727"/>
    <w:rsid w:val="008E170B"/>
    <w:rsid w:val="008E2568"/>
    <w:rsid w:val="009071AC"/>
    <w:rsid w:val="00915195"/>
    <w:rsid w:val="00935B70"/>
    <w:rsid w:val="009674C2"/>
    <w:rsid w:val="00975B77"/>
    <w:rsid w:val="00977012"/>
    <w:rsid w:val="00983508"/>
    <w:rsid w:val="0099453F"/>
    <w:rsid w:val="009B4858"/>
    <w:rsid w:val="009C7F11"/>
    <w:rsid w:val="009E3E05"/>
    <w:rsid w:val="00A01EB9"/>
    <w:rsid w:val="00A029FC"/>
    <w:rsid w:val="00A048D5"/>
    <w:rsid w:val="00A16DFF"/>
    <w:rsid w:val="00A22817"/>
    <w:rsid w:val="00A24AB5"/>
    <w:rsid w:val="00A44164"/>
    <w:rsid w:val="00A45A2B"/>
    <w:rsid w:val="00A64B43"/>
    <w:rsid w:val="00A64FF4"/>
    <w:rsid w:val="00A65974"/>
    <w:rsid w:val="00A6611B"/>
    <w:rsid w:val="00A778BA"/>
    <w:rsid w:val="00A811B0"/>
    <w:rsid w:val="00A91ADF"/>
    <w:rsid w:val="00AB14D6"/>
    <w:rsid w:val="00AB1B05"/>
    <w:rsid w:val="00AB72BF"/>
    <w:rsid w:val="00AD5DCA"/>
    <w:rsid w:val="00AE13A7"/>
    <w:rsid w:val="00B13B2A"/>
    <w:rsid w:val="00B250DA"/>
    <w:rsid w:val="00B256AF"/>
    <w:rsid w:val="00B42CED"/>
    <w:rsid w:val="00B540FD"/>
    <w:rsid w:val="00B601D4"/>
    <w:rsid w:val="00B645A7"/>
    <w:rsid w:val="00B7146A"/>
    <w:rsid w:val="00B743E6"/>
    <w:rsid w:val="00B820A6"/>
    <w:rsid w:val="00B86D90"/>
    <w:rsid w:val="00B90AA1"/>
    <w:rsid w:val="00B921AA"/>
    <w:rsid w:val="00B9229A"/>
    <w:rsid w:val="00BB0868"/>
    <w:rsid w:val="00BC039C"/>
    <w:rsid w:val="00BC0F19"/>
    <w:rsid w:val="00BC1BEB"/>
    <w:rsid w:val="00BD7BC8"/>
    <w:rsid w:val="00BF4770"/>
    <w:rsid w:val="00BF4D72"/>
    <w:rsid w:val="00C066A3"/>
    <w:rsid w:val="00C250C3"/>
    <w:rsid w:val="00C2732E"/>
    <w:rsid w:val="00C560A1"/>
    <w:rsid w:val="00C66344"/>
    <w:rsid w:val="00C7198A"/>
    <w:rsid w:val="00CB0130"/>
    <w:rsid w:val="00CC2657"/>
    <w:rsid w:val="00CD3A40"/>
    <w:rsid w:val="00CD5FB6"/>
    <w:rsid w:val="00CE5F9D"/>
    <w:rsid w:val="00CF19DA"/>
    <w:rsid w:val="00CF259D"/>
    <w:rsid w:val="00D051F6"/>
    <w:rsid w:val="00D05E8A"/>
    <w:rsid w:val="00D13CE4"/>
    <w:rsid w:val="00D26843"/>
    <w:rsid w:val="00D33DE3"/>
    <w:rsid w:val="00D40F7E"/>
    <w:rsid w:val="00D62EA5"/>
    <w:rsid w:val="00D7126B"/>
    <w:rsid w:val="00D76893"/>
    <w:rsid w:val="00D813A7"/>
    <w:rsid w:val="00D97343"/>
    <w:rsid w:val="00DA04FE"/>
    <w:rsid w:val="00DA286D"/>
    <w:rsid w:val="00DA496B"/>
    <w:rsid w:val="00DA7C2D"/>
    <w:rsid w:val="00DC3476"/>
    <w:rsid w:val="00DC6C7F"/>
    <w:rsid w:val="00DC7F3B"/>
    <w:rsid w:val="00DF3BC4"/>
    <w:rsid w:val="00DF78ED"/>
    <w:rsid w:val="00E1095F"/>
    <w:rsid w:val="00E16717"/>
    <w:rsid w:val="00E22461"/>
    <w:rsid w:val="00E313FA"/>
    <w:rsid w:val="00E40139"/>
    <w:rsid w:val="00E57CE8"/>
    <w:rsid w:val="00E600D0"/>
    <w:rsid w:val="00E630F1"/>
    <w:rsid w:val="00E83C07"/>
    <w:rsid w:val="00E90F2C"/>
    <w:rsid w:val="00EA3130"/>
    <w:rsid w:val="00EA4E00"/>
    <w:rsid w:val="00ED4C9E"/>
    <w:rsid w:val="00EE0038"/>
    <w:rsid w:val="00EE43D7"/>
    <w:rsid w:val="00EF29F6"/>
    <w:rsid w:val="00F028B0"/>
    <w:rsid w:val="00F1255C"/>
    <w:rsid w:val="00F301DF"/>
    <w:rsid w:val="00F334F5"/>
    <w:rsid w:val="00F675B5"/>
    <w:rsid w:val="00F6791E"/>
    <w:rsid w:val="00F7002B"/>
    <w:rsid w:val="00F714AF"/>
    <w:rsid w:val="00F72BA8"/>
    <w:rsid w:val="00F74B93"/>
    <w:rsid w:val="00FF4A4F"/>
    <w:rsid w:val="01986CD8"/>
    <w:rsid w:val="02752EA0"/>
    <w:rsid w:val="02F70913"/>
    <w:rsid w:val="03E10356"/>
    <w:rsid w:val="047969ED"/>
    <w:rsid w:val="07EA09F9"/>
    <w:rsid w:val="097628AE"/>
    <w:rsid w:val="0BA46483"/>
    <w:rsid w:val="0D240982"/>
    <w:rsid w:val="12BB3B36"/>
    <w:rsid w:val="12C4155B"/>
    <w:rsid w:val="15563773"/>
    <w:rsid w:val="180C7C7E"/>
    <w:rsid w:val="19131AEE"/>
    <w:rsid w:val="196C6903"/>
    <w:rsid w:val="1B8B31A7"/>
    <w:rsid w:val="1ED5122E"/>
    <w:rsid w:val="1EF922AF"/>
    <w:rsid w:val="1FF7A7B0"/>
    <w:rsid w:val="20164276"/>
    <w:rsid w:val="20682955"/>
    <w:rsid w:val="207020C3"/>
    <w:rsid w:val="21327933"/>
    <w:rsid w:val="2176721D"/>
    <w:rsid w:val="225016BB"/>
    <w:rsid w:val="24A741DD"/>
    <w:rsid w:val="24B14D99"/>
    <w:rsid w:val="257F3736"/>
    <w:rsid w:val="27B36CF2"/>
    <w:rsid w:val="27B54A84"/>
    <w:rsid w:val="28095361"/>
    <w:rsid w:val="2BCA5068"/>
    <w:rsid w:val="2BDE541C"/>
    <w:rsid w:val="2E6E1EA0"/>
    <w:rsid w:val="2EB71DEE"/>
    <w:rsid w:val="2EB849CF"/>
    <w:rsid w:val="2EFF212D"/>
    <w:rsid w:val="306522A8"/>
    <w:rsid w:val="31081523"/>
    <w:rsid w:val="32140A60"/>
    <w:rsid w:val="327A0EC0"/>
    <w:rsid w:val="33CB04D0"/>
    <w:rsid w:val="35F96193"/>
    <w:rsid w:val="37567639"/>
    <w:rsid w:val="385C5FED"/>
    <w:rsid w:val="389175E4"/>
    <w:rsid w:val="395C321B"/>
    <w:rsid w:val="3A764C1C"/>
    <w:rsid w:val="3A8C04A9"/>
    <w:rsid w:val="3BC16C54"/>
    <w:rsid w:val="3C045C7F"/>
    <w:rsid w:val="3D5158E9"/>
    <w:rsid w:val="3D600352"/>
    <w:rsid w:val="3DA74D33"/>
    <w:rsid w:val="3DEDA68C"/>
    <w:rsid w:val="3E664E7E"/>
    <w:rsid w:val="3E6E3606"/>
    <w:rsid w:val="3F3D74FE"/>
    <w:rsid w:val="3F774895"/>
    <w:rsid w:val="3F77C9A8"/>
    <w:rsid w:val="414958B9"/>
    <w:rsid w:val="45576E3F"/>
    <w:rsid w:val="45941A84"/>
    <w:rsid w:val="48C82700"/>
    <w:rsid w:val="49BD6B17"/>
    <w:rsid w:val="4A44114E"/>
    <w:rsid w:val="4B8A411A"/>
    <w:rsid w:val="4DCF432D"/>
    <w:rsid w:val="4EFF56DB"/>
    <w:rsid w:val="4F6F15BD"/>
    <w:rsid w:val="50EF3C05"/>
    <w:rsid w:val="53ED3C07"/>
    <w:rsid w:val="559379A2"/>
    <w:rsid w:val="55A240A8"/>
    <w:rsid w:val="55C52E90"/>
    <w:rsid w:val="563D318B"/>
    <w:rsid w:val="569C1F4B"/>
    <w:rsid w:val="5985239B"/>
    <w:rsid w:val="59AA5829"/>
    <w:rsid w:val="5B3413BE"/>
    <w:rsid w:val="5BFB44E0"/>
    <w:rsid w:val="5D3472E7"/>
    <w:rsid w:val="5F3F17A1"/>
    <w:rsid w:val="5FCFA8FC"/>
    <w:rsid w:val="5FFF27F1"/>
    <w:rsid w:val="61535E2D"/>
    <w:rsid w:val="621A37C2"/>
    <w:rsid w:val="62370355"/>
    <w:rsid w:val="62F6AA5E"/>
    <w:rsid w:val="674331E5"/>
    <w:rsid w:val="699BC536"/>
    <w:rsid w:val="6BADEC36"/>
    <w:rsid w:val="6CE46476"/>
    <w:rsid w:val="6D6C6C0E"/>
    <w:rsid w:val="6E950741"/>
    <w:rsid w:val="6F250881"/>
    <w:rsid w:val="6FBFDF13"/>
    <w:rsid w:val="6FFE74B5"/>
    <w:rsid w:val="70535BB8"/>
    <w:rsid w:val="70EE7938"/>
    <w:rsid w:val="72B92745"/>
    <w:rsid w:val="76037DED"/>
    <w:rsid w:val="7659511A"/>
    <w:rsid w:val="7667151F"/>
    <w:rsid w:val="768C6CE3"/>
    <w:rsid w:val="76F78860"/>
    <w:rsid w:val="7737EAE8"/>
    <w:rsid w:val="77FC0472"/>
    <w:rsid w:val="77FE95A8"/>
    <w:rsid w:val="78A804BB"/>
    <w:rsid w:val="78FDA62A"/>
    <w:rsid w:val="7A2B7977"/>
    <w:rsid w:val="7AF50537"/>
    <w:rsid w:val="7BBFB1C6"/>
    <w:rsid w:val="7C3D2D46"/>
    <w:rsid w:val="7D6F0001"/>
    <w:rsid w:val="7D935F5F"/>
    <w:rsid w:val="7DEF1120"/>
    <w:rsid w:val="7DF7A7E6"/>
    <w:rsid w:val="7E3F0118"/>
    <w:rsid w:val="7E406C79"/>
    <w:rsid w:val="7E7BAAC1"/>
    <w:rsid w:val="7E8B30DA"/>
    <w:rsid w:val="7EBFBC93"/>
    <w:rsid w:val="7EEEE8A7"/>
    <w:rsid w:val="7F5123E7"/>
    <w:rsid w:val="7F97732F"/>
    <w:rsid w:val="7FB19E08"/>
    <w:rsid w:val="7FD7CBD0"/>
    <w:rsid w:val="7FD80C9F"/>
    <w:rsid w:val="7FF5469A"/>
    <w:rsid w:val="7FF7EE4D"/>
    <w:rsid w:val="7FFB44F9"/>
    <w:rsid w:val="7FFBB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B65E6B-9A6B-4F50-99E9-33072820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uiPriority w:val="9"/>
    <w:unhideWhenUsed/>
    <w:qFormat/>
    <w:pPr>
      <w:keepNext/>
      <w:keepLines/>
      <w:numPr>
        <w:ilvl w:val="2"/>
        <w:numId w:val="1"/>
      </w:numPr>
      <w:tabs>
        <w:tab w:val="left" w:pos="1440"/>
      </w:tabs>
      <w:adjustRightInd w:val="0"/>
      <w:spacing w:line="360" w:lineRule="auto"/>
      <w:textAlignment w:val="baseline"/>
      <w:outlineLvl w:val="2"/>
    </w:pPr>
    <w:rPr>
      <w:rFonts w:ascii="Times New Roman" w:eastAsia="仿宋" w:hAnsi="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Body Text"/>
    <w:basedOn w:val="a"/>
    <w:uiPriority w:val="1"/>
    <w:qFormat/>
    <w:pPr>
      <w:ind w:left="998"/>
    </w:pPr>
    <w:rPr>
      <w:sz w:val="24"/>
      <w:szCs w:val="24"/>
    </w:rPr>
  </w:style>
  <w:style w:type="paragraph" w:styleId="a5">
    <w:name w:val="annotation text"/>
    <w:basedOn w:val="a"/>
    <w:link w:val="Char0"/>
    <w:uiPriority w:val="99"/>
    <w:unhideWhenUsed/>
    <w:qFormat/>
    <w:pPr>
      <w:jc w:val="left"/>
    </w:pPr>
  </w:style>
  <w:style w:type="paragraph" w:styleId="a6">
    <w:name w:val="annotation subject"/>
    <w:basedOn w:val="a5"/>
    <w:next w:val="a5"/>
    <w:link w:val="Char1"/>
    <w:uiPriority w:val="99"/>
    <w:unhideWhenUsed/>
    <w:qFormat/>
    <w:rPr>
      <w:b/>
      <w:bCs/>
    </w:rPr>
  </w:style>
  <w:style w:type="paragraph" w:styleId="a7">
    <w:name w:val="Date"/>
    <w:basedOn w:val="a"/>
    <w:next w:val="a"/>
    <w:link w:val="Char2"/>
    <w:uiPriority w:val="99"/>
    <w:unhideWhenUsed/>
    <w:qFormat/>
    <w:pPr>
      <w:ind w:leftChars="2500" w:left="100"/>
    </w:p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annotation reference"/>
    <w:basedOn w:val="a0"/>
    <w:uiPriority w:val="99"/>
    <w:unhideWhenUsed/>
    <w:qFormat/>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ac">
    <w:name w:val="正式文本"/>
    <w:basedOn w:val="a"/>
    <w:qFormat/>
    <w:pPr>
      <w:spacing w:line="500" w:lineRule="exact"/>
      <w:ind w:firstLine="480"/>
    </w:pPr>
  </w:style>
  <w:style w:type="character" w:customStyle="1" w:styleId="apple-converted-space">
    <w:name w:val="apple-converted-space"/>
    <w:basedOn w:val="a0"/>
    <w:qFormat/>
  </w:style>
  <w:style w:type="character" w:customStyle="1" w:styleId="Char2">
    <w:name w:val="日期 Char"/>
    <w:basedOn w:val="a0"/>
    <w:link w:val="a7"/>
    <w:uiPriority w:val="99"/>
    <w:semiHidden/>
    <w:qFormat/>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character" w:customStyle="1" w:styleId="Char0">
    <w:name w:val="批注文字 Char"/>
    <w:basedOn w:val="a0"/>
    <w:link w:val="a5"/>
    <w:uiPriority w:val="99"/>
    <w:semiHidden/>
    <w:qFormat/>
    <w:rPr>
      <w:kern w:val="2"/>
      <w:sz w:val="21"/>
      <w:szCs w:val="22"/>
    </w:rPr>
  </w:style>
  <w:style w:type="character" w:customStyle="1" w:styleId="Char1">
    <w:name w:val="批注主题 Char"/>
    <w:basedOn w:val="Char0"/>
    <w:link w:val="a6"/>
    <w:uiPriority w:val="99"/>
    <w:semiHidden/>
    <w:qFormat/>
    <w:rPr>
      <w:b/>
      <w:bCs/>
      <w:kern w:val="2"/>
      <w:sz w:val="21"/>
      <w:szCs w:val="22"/>
    </w:rPr>
  </w:style>
  <w:style w:type="paragraph" w:customStyle="1" w:styleId="-11">
    <w:name w:val="彩色列表 - 强调文字颜色 11"/>
    <w:qFormat/>
    <w:pPr>
      <w:widowControl w:val="0"/>
      <w:ind w:firstLine="420"/>
      <w:jc w:val="both"/>
    </w:pPr>
    <w:rPr>
      <w:rFonts w:ascii="Arial Unicode MS" w:eastAsia="Calibri" w:hAnsi="Arial Unicode MS" w:cs="Arial Unicode MS" w:hint="eastAsia"/>
      <w:color w:val="000000"/>
      <w:kern w:val="2"/>
      <w:sz w:val="21"/>
      <w:szCs w:val="21"/>
      <w:u w:color="000000"/>
    </w:rPr>
  </w:style>
  <w:style w:type="paragraph" w:customStyle="1" w:styleId="10">
    <w:name w:val="列出段落1"/>
    <w:basedOn w:val="a"/>
    <w:uiPriority w:val="99"/>
    <w:qFormat/>
    <w:pPr>
      <w:ind w:firstLineChars="200" w:firstLine="420"/>
    </w:pPr>
    <w:rPr>
      <w:rFonts w:ascii="Calibri" w:eastAsia="宋体" w:hAnsi="Calibri" w:cs="Calibri"/>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81">
    <w:name w:val="font81"/>
    <w:basedOn w:val="a0"/>
    <w:qFormat/>
    <w:rPr>
      <w:rFonts w:ascii="宋体" w:eastAsia="宋体" w:hAnsi="宋体" w:cs="宋体" w:hint="eastAsia"/>
      <w:color w:val="FFFFFF"/>
      <w:sz w:val="22"/>
      <w:szCs w:val="22"/>
      <w:u w:val="none"/>
    </w:rPr>
  </w:style>
  <w:style w:type="paragraph" w:customStyle="1" w:styleId="11">
    <w:name w:val="修订1"/>
    <w:hidden/>
    <w:uiPriority w:val="99"/>
    <w:unhideWhenUsed/>
    <w:qFormat/>
    <w:rPr>
      <w:kern w:val="2"/>
      <w:sz w:val="21"/>
      <w:szCs w:val="22"/>
    </w:rPr>
  </w:style>
  <w:style w:type="paragraph" w:customStyle="1" w:styleId="2">
    <w:name w:val="修订2"/>
    <w:hidden/>
    <w:uiPriority w:val="99"/>
    <w:unhideWhenUsed/>
    <w:qFormat/>
    <w:rPr>
      <w:kern w:val="2"/>
      <w:sz w:val="21"/>
      <w:szCs w:val="22"/>
    </w:rPr>
  </w:style>
  <w:style w:type="paragraph" w:customStyle="1" w:styleId="30">
    <w:name w:val="修订3"/>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44034">
      <w:bodyDiv w:val="1"/>
      <w:marLeft w:val="0"/>
      <w:marRight w:val="0"/>
      <w:marTop w:val="0"/>
      <w:marBottom w:val="0"/>
      <w:divBdr>
        <w:top w:val="none" w:sz="0" w:space="0" w:color="auto"/>
        <w:left w:val="none" w:sz="0" w:space="0" w:color="auto"/>
        <w:bottom w:val="none" w:sz="0" w:space="0" w:color="auto"/>
        <w:right w:val="none" w:sz="0" w:space="0" w:color="auto"/>
      </w:divBdr>
    </w:div>
    <w:div w:id="1379931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11</Pages>
  <Words>554</Words>
  <Characters>3160</Characters>
  <Application>Microsoft Office Word</Application>
  <DocSecurity>0</DocSecurity>
  <Lines>26</Lines>
  <Paragraphs>7</Paragraphs>
  <ScaleCrop>false</ScaleCrop>
  <Company>Lenovo</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49</cp:revision>
  <cp:lastPrinted>2023-06-28T01:13:00Z</cp:lastPrinted>
  <dcterms:created xsi:type="dcterms:W3CDTF">2023-07-17T21:46:00Z</dcterms:created>
  <dcterms:modified xsi:type="dcterms:W3CDTF">2023-10-19T10:02:00Z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1033-3.8.0.6081</vt:lpwstr>
  </property>
  <property fmtid="{D5CDD505-2E9C-101B-9397-08002B2CF9AE}" pid="3" name="ICV">
    <vt:lpwstr>81C2D2763CF148F29C5437206F7F994C</vt:lpwstr>
  </property>
</Properties>
</file>