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E3C" w:rsidRDefault="0077074D">
      <w:pPr>
        <w:pStyle w:val="1"/>
        <w:widowControl/>
        <w:spacing w:beforeAutospacing="0" w:afterAutospacing="0" w:line="620" w:lineRule="exact"/>
        <w:jc w:val="center"/>
        <w:rPr>
          <w:rFonts w:ascii="方正小标宋_GBK" w:eastAsia="方正小标宋_GBK" w:hAnsi="方正小标宋_GBK" w:cs="方正小标宋_GBK" w:hint="default"/>
          <w:bCs w:val="0"/>
          <w:color w:val="000000"/>
          <w:sz w:val="44"/>
          <w:szCs w:val="44"/>
        </w:rPr>
      </w:pPr>
      <w:r>
        <w:rPr>
          <w:rFonts w:ascii="方正小标宋_GBK" w:eastAsia="方正小标宋_GBK" w:hAnsi="方正小标宋_GBK" w:cs="方正小标宋_GBK"/>
          <w:bCs w:val="0"/>
          <w:color w:val="000000"/>
          <w:sz w:val="44"/>
          <w:szCs w:val="44"/>
        </w:rPr>
        <w:t>青岛城投创业投资有限公司党员活动室</w:t>
      </w:r>
    </w:p>
    <w:p w:rsidR="005D6E3C" w:rsidRDefault="0077074D">
      <w:pPr>
        <w:pStyle w:val="1"/>
        <w:widowControl/>
        <w:spacing w:beforeAutospacing="0" w:afterAutospacing="0" w:line="620" w:lineRule="exact"/>
        <w:jc w:val="center"/>
        <w:rPr>
          <w:rFonts w:ascii="方正小标宋_GBK" w:eastAsia="方正小标宋_GBK" w:hAnsi="方正小标宋_GBK" w:cs="方正小标宋_GBK" w:hint="default"/>
          <w:bCs w:val="0"/>
          <w:color w:val="000000"/>
          <w:sz w:val="44"/>
          <w:szCs w:val="44"/>
        </w:rPr>
      </w:pPr>
      <w:r>
        <w:rPr>
          <w:rFonts w:ascii="方正小标宋_GBK" w:eastAsia="方正小标宋_GBK" w:hAnsi="方正小标宋_GBK" w:cs="方正小标宋_GBK"/>
          <w:bCs w:val="0"/>
          <w:color w:val="000000"/>
          <w:sz w:val="44"/>
          <w:szCs w:val="44"/>
        </w:rPr>
        <w:t>家具询价采购公告</w:t>
      </w:r>
      <w:r w:rsidR="0007468E">
        <w:rPr>
          <w:rFonts w:ascii="方正小标宋_GBK" w:eastAsia="方正小标宋_GBK" w:hAnsi="方正小标宋_GBK" w:cs="方正小标宋_GBK"/>
          <w:bCs w:val="0"/>
          <w:color w:val="000000"/>
          <w:sz w:val="44"/>
          <w:szCs w:val="44"/>
        </w:rPr>
        <w:t>（第二次）</w:t>
      </w:r>
    </w:p>
    <w:p w:rsidR="005D6E3C" w:rsidRDefault="005D6E3C">
      <w:pPr>
        <w:widowControl/>
        <w:spacing w:line="620" w:lineRule="exact"/>
        <w:jc w:val="center"/>
        <w:outlineLvl w:val="0"/>
        <w:rPr>
          <w:rFonts w:ascii="方正小标宋简体" w:eastAsia="方正小标宋简体" w:hAnsi="微软雅黑" w:cs="宋体"/>
          <w:color w:val="000000"/>
          <w:kern w:val="36"/>
          <w:szCs w:val="32"/>
        </w:rPr>
      </w:pPr>
    </w:p>
    <w:p w:rsidR="005D6E3C" w:rsidRDefault="0077074D">
      <w:pPr>
        <w:widowControl/>
        <w:spacing w:line="560" w:lineRule="exact"/>
        <w:ind w:firstLineChars="200" w:firstLine="640"/>
        <w:rPr>
          <w:rFonts w:ascii="黑体" w:eastAsia="黑体" w:hAnsi="黑体" w:cs="宋体"/>
          <w:color w:val="000000"/>
          <w:kern w:val="36"/>
          <w:szCs w:val="32"/>
        </w:rPr>
      </w:pPr>
      <w:r>
        <w:rPr>
          <w:rFonts w:ascii="黑体" w:eastAsia="黑体" w:hAnsi="黑体" w:cs="宋体" w:hint="eastAsia"/>
          <w:color w:val="000000"/>
          <w:kern w:val="36"/>
          <w:szCs w:val="32"/>
        </w:rPr>
        <w:t>一、项目基本情况</w:t>
      </w:r>
    </w:p>
    <w:p w:rsidR="005D6E3C" w:rsidRDefault="0077074D">
      <w:pPr>
        <w:widowControl/>
        <w:spacing w:line="560" w:lineRule="exact"/>
        <w:ind w:firstLineChars="200" w:firstLine="640"/>
        <w:rPr>
          <w:rFonts w:ascii="仿宋_GB2312" w:eastAsia="仿宋_GB2312" w:hAnsi="仿宋_GB2312" w:cs="仿宋_GB2312"/>
          <w:color w:val="000000"/>
          <w:kern w:val="36"/>
          <w:szCs w:val="32"/>
        </w:rPr>
      </w:pPr>
      <w:r>
        <w:rPr>
          <w:rFonts w:ascii="仿宋_GB2312" w:eastAsia="仿宋_GB2312" w:hAnsi="仿宋_GB2312" w:cs="仿宋_GB2312" w:hint="eastAsia"/>
          <w:color w:val="000000"/>
          <w:kern w:val="36"/>
          <w:szCs w:val="32"/>
        </w:rPr>
        <w:t>1.采购单位：青岛城投创业投资有限公司</w:t>
      </w:r>
    </w:p>
    <w:p w:rsidR="005D6E3C" w:rsidRDefault="0077074D">
      <w:pPr>
        <w:widowControl/>
        <w:spacing w:line="560" w:lineRule="exact"/>
        <w:ind w:firstLineChars="200" w:firstLine="640"/>
        <w:rPr>
          <w:rFonts w:ascii="仿宋_GB2312" w:eastAsia="仿宋_GB2312" w:hAnsi="仿宋_GB2312" w:cs="仿宋_GB2312"/>
          <w:color w:val="000000"/>
          <w:kern w:val="36"/>
          <w:szCs w:val="32"/>
        </w:rPr>
      </w:pPr>
      <w:r>
        <w:rPr>
          <w:rFonts w:ascii="仿宋_GB2312" w:eastAsia="仿宋_GB2312" w:hAnsi="仿宋_GB2312" w:cs="仿宋_GB2312" w:hint="eastAsia"/>
          <w:color w:val="000000"/>
          <w:kern w:val="36"/>
          <w:szCs w:val="32"/>
        </w:rPr>
        <w:t>2.服务名称：青岛城投创业投资有限公司党员活动室家具采购项目</w:t>
      </w:r>
    </w:p>
    <w:p w:rsidR="005D6E3C" w:rsidRDefault="0077074D">
      <w:pPr>
        <w:widowControl/>
        <w:spacing w:line="560" w:lineRule="exact"/>
        <w:ind w:firstLineChars="200" w:firstLine="640"/>
        <w:rPr>
          <w:rFonts w:ascii="仿宋_GB2312" w:eastAsia="仿宋_GB2312" w:hAnsi="仿宋_GB2312" w:cs="仿宋_GB2312"/>
          <w:kern w:val="0"/>
        </w:rPr>
      </w:pPr>
      <w:r>
        <w:rPr>
          <w:rFonts w:ascii="仿宋_GB2312" w:eastAsia="仿宋_GB2312" w:hAnsi="仿宋_GB2312" w:cs="仿宋_GB2312" w:hint="eastAsia"/>
          <w:kern w:val="0"/>
        </w:rPr>
        <w:t>3.采购内容：上实中心T2办公楼3</w:t>
      </w:r>
      <w:r>
        <w:rPr>
          <w:rFonts w:ascii="仿宋_GB2312" w:eastAsia="仿宋_GB2312" w:hAnsi="仿宋_GB2312" w:cs="仿宋_GB2312"/>
          <w:kern w:val="0"/>
        </w:rPr>
        <w:t>1</w:t>
      </w:r>
      <w:r>
        <w:rPr>
          <w:rFonts w:ascii="仿宋_GB2312" w:eastAsia="仿宋_GB2312" w:hAnsi="仿宋_GB2312" w:cs="仿宋_GB2312" w:hint="eastAsia"/>
          <w:kern w:val="0"/>
        </w:rPr>
        <w:t>层创投公司党员活动室培训桌、讲台、订制墙柜等家具的采购、送货、安装到位及售后事项。（具体采购明细及规格详见附件1）</w:t>
      </w:r>
    </w:p>
    <w:p w:rsidR="005D6E3C" w:rsidRDefault="0077074D">
      <w:pPr>
        <w:widowControl/>
        <w:spacing w:line="560" w:lineRule="exact"/>
        <w:ind w:firstLineChars="200" w:firstLine="640"/>
        <w:rPr>
          <w:rFonts w:ascii="仿宋_GB2312" w:eastAsia="仿宋_GB2312" w:hAnsi="仿宋_GB2312" w:cs="仿宋_GB2312"/>
          <w:szCs w:val="32"/>
          <w:shd w:val="clear" w:color="auto" w:fill="FFFFFF"/>
        </w:rPr>
      </w:pPr>
      <w:r>
        <w:rPr>
          <w:rFonts w:ascii="仿宋_GB2312" w:eastAsia="仿宋_GB2312" w:hAnsi="仿宋_GB2312" w:cs="仿宋_GB2312" w:hint="eastAsia"/>
          <w:szCs w:val="32"/>
          <w:shd w:val="clear" w:color="auto" w:fill="FFFFFF"/>
        </w:rPr>
        <w:t>4.服务地点：青岛市崂山区海尔路188号上实中心T2办公楼</w:t>
      </w:r>
      <w:r>
        <w:rPr>
          <w:rFonts w:ascii="仿宋_GB2312" w:eastAsia="仿宋_GB2312" w:hAnsi="仿宋_GB2312" w:cs="仿宋_GB2312"/>
          <w:kern w:val="0"/>
        </w:rPr>
        <w:t>31</w:t>
      </w:r>
      <w:r>
        <w:rPr>
          <w:rFonts w:ascii="仿宋_GB2312" w:eastAsia="仿宋_GB2312" w:hAnsi="仿宋_GB2312" w:cs="仿宋_GB2312" w:hint="eastAsia"/>
          <w:kern w:val="0"/>
        </w:rPr>
        <w:t>层创投公司党员活动室</w:t>
      </w:r>
    </w:p>
    <w:p w:rsidR="005D6E3C" w:rsidRDefault="0077074D">
      <w:pPr>
        <w:widowControl/>
        <w:spacing w:line="560" w:lineRule="exact"/>
        <w:ind w:firstLineChars="200" w:firstLine="640"/>
        <w:rPr>
          <w:rFonts w:ascii="仿宋_GB2312" w:eastAsia="仿宋_GB2312" w:hAnsi="仿宋_GB2312" w:cs="仿宋_GB2312"/>
          <w:kern w:val="36"/>
          <w:szCs w:val="32"/>
        </w:rPr>
      </w:pPr>
      <w:r>
        <w:rPr>
          <w:rFonts w:ascii="仿宋_GB2312" w:eastAsia="仿宋_GB2312" w:hAnsi="仿宋_GB2312" w:cs="仿宋_GB2312" w:hint="eastAsia"/>
          <w:kern w:val="36"/>
          <w:szCs w:val="32"/>
        </w:rPr>
        <w:t>5.项目预算：</w:t>
      </w:r>
      <w:r>
        <w:rPr>
          <w:rFonts w:ascii="仿宋_GB2312" w:eastAsia="仿宋_GB2312" w:hint="eastAsia"/>
          <w:szCs w:val="32"/>
        </w:rPr>
        <w:t>预算总价</w:t>
      </w:r>
      <w:r w:rsidR="007353D0">
        <w:rPr>
          <w:rFonts w:ascii="仿宋_GB2312" w:eastAsia="仿宋_GB2312" w:hAnsi="仿宋_GB2312" w:cs="仿宋_GB2312"/>
          <w:kern w:val="36"/>
          <w:szCs w:val="32"/>
        </w:rPr>
        <w:t>4.8</w:t>
      </w:r>
      <w:r>
        <w:rPr>
          <w:rFonts w:ascii="仿宋_GB2312" w:eastAsia="仿宋_GB2312" w:hAnsi="仿宋_GB2312" w:cs="仿宋_GB2312" w:hint="eastAsia"/>
          <w:kern w:val="36"/>
          <w:szCs w:val="32"/>
        </w:rPr>
        <w:t>万元</w:t>
      </w:r>
    </w:p>
    <w:p w:rsidR="005D6E3C" w:rsidRDefault="0077074D">
      <w:pPr>
        <w:spacing w:line="560" w:lineRule="exact"/>
        <w:ind w:firstLineChars="200" w:firstLine="640"/>
        <w:rPr>
          <w:rFonts w:ascii="仿宋_GB2312" w:eastAsia="仿宋_GB2312" w:hAnsi="仿宋_GB2312" w:cs="仿宋_GB2312"/>
          <w:b/>
          <w:bCs/>
          <w:szCs w:val="32"/>
        </w:rPr>
      </w:pPr>
      <w:r>
        <w:rPr>
          <w:rFonts w:ascii="仿宋_GB2312" w:eastAsia="仿宋_GB2312" w:hAnsi="仿宋_GB2312" w:cs="仿宋_GB2312" w:hint="eastAsia"/>
          <w:bCs/>
          <w:szCs w:val="32"/>
        </w:rPr>
        <w:t>6.服务期限：签订合同后</w:t>
      </w:r>
      <w:r>
        <w:rPr>
          <w:rFonts w:ascii="仿宋_GB2312" w:eastAsia="仿宋_GB2312" w:hAnsi="仿宋_GB2312" w:cs="仿宋_GB2312"/>
          <w:bCs/>
          <w:szCs w:val="32"/>
        </w:rPr>
        <w:t>15个工作日</w:t>
      </w:r>
      <w:r>
        <w:rPr>
          <w:rFonts w:ascii="仿宋_GB2312" w:eastAsia="仿宋_GB2312" w:hAnsi="仿宋_GB2312" w:cs="仿宋_GB2312" w:hint="eastAsia"/>
          <w:bCs/>
          <w:szCs w:val="32"/>
        </w:rPr>
        <w:t>内完成安装，质保</w:t>
      </w:r>
      <w:r>
        <w:rPr>
          <w:rFonts w:ascii="仿宋_GB2312" w:eastAsia="仿宋_GB2312" w:hAnsi="仿宋_GB2312" w:cs="仿宋_GB2312"/>
          <w:bCs/>
          <w:szCs w:val="32"/>
        </w:rPr>
        <w:t>2</w:t>
      </w:r>
      <w:r>
        <w:rPr>
          <w:rFonts w:ascii="仿宋_GB2312" w:eastAsia="仿宋_GB2312" w:hAnsi="仿宋_GB2312" w:cs="仿宋_GB2312" w:hint="eastAsia"/>
          <w:bCs/>
          <w:szCs w:val="32"/>
        </w:rPr>
        <w:t>年以上，终身提供售后服务。</w:t>
      </w:r>
    </w:p>
    <w:p w:rsidR="005D6E3C" w:rsidRDefault="0077074D">
      <w:pPr>
        <w:spacing w:line="560" w:lineRule="exact"/>
        <w:ind w:firstLineChars="200" w:firstLine="640"/>
        <w:rPr>
          <w:rFonts w:ascii="仿宋_GB2312" w:eastAsia="仿宋_GB2312" w:hAnsi="仿宋_GB2312" w:cs="仿宋_GB2312"/>
          <w:b/>
          <w:bCs/>
          <w:szCs w:val="32"/>
        </w:rPr>
      </w:pPr>
      <w:r>
        <w:rPr>
          <w:rFonts w:ascii="仿宋_GB2312" w:eastAsia="仿宋_GB2312" w:hAnsi="仿宋_GB2312" w:cs="仿宋_GB2312"/>
          <w:kern w:val="36"/>
          <w:szCs w:val="32"/>
        </w:rPr>
        <w:t>7</w:t>
      </w:r>
      <w:r>
        <w:rPr>
          <w:rFonts w:ascii="仿宋_GB2312" w:eastAsia="仿宋_GB2312" w:hAnsi="仿宋_GB2312" w:cs="仿宋_GB2312" w:hint="eastAsia"/>
          <w:kern w:val="36"/>
          <w:szCs w:val="32"/>
        </w:rPr>
        <w:t>.评标方式：合理低价法中标，若有效最低报价相等的，由有效最低报价的报价人中所提供有效业绩合同单份金额最高的报价人中标。</w:t>
      </w:r>
      <w:r>
        <w:tab/>
      </w:r>
    </w:p>
    <w:p w:rsidR="005D6E3C" w:rsidRDefault="0077074D">
      <w:pPr>
        <w:widowControl/>
        <w:spacing w:line="560" w:lineRule="exact"/>
        <w:ind w:firstLineChars="200" w:firstLine="640"/>
        <w:rPr>
          <w:rFonts w:ascii="黑体" w:eastAsia="黑体" w:hAnsi="黑体" w:cs="宋体"/>
          <w:kern w:val="36"/>
          <w:szCs w:val="32"/>
        </w:rPr>
      </w:pPr>
      <w:r>
        <w:rPr>
          <w:rFonts w:ascii="黑体" w:eastAsia="黑体" w:hAnsi="黑体" w:cs="宋体" w:hint="eastAsia"/>
          <w:kern w:val="36"/>
          <w:szCs w:val="32"/>
        </w:rPr>
        <w:t>二、申请人的资格要求</w:t>
      </w:r>
    </w:p>
    <w:p w:rsidR="005D6E3C" w:rsidRDefault="0077074D">
      <w:pPr>
        <w:widowControl/>
        <w:spacing w:line="560" w:lineRule="exact"/>
        <w:ind w:firstLineChars="200" w:firstLine="640"/>
        <w:rPr>
          <w:rFonts w:ascii="仿宋_GB2312" w:eastAsia="仿宋_GB2312" w:hAnsi="仿宋_GB2312" w:cs="仿宋_GB2312"/>
          <w:kern w:val="0"/>
        </w:rPr>
      </w:pPr>
      <w:r>
        <w:rPr>
          <w:rFonts w:ascii="仿宋_GB2312" w:eastAsia="仿宋_GB2312" w:hAnsi="仿宋_GB2312" w:cs="仿宋_GB2312" w:hint="eastAsia"/>
          <w:kern w:val="0"/>
          <w:szCs w:val="32"/>
        </w:rPr>
        <w:t>1.</w:t>
      </w:r>
      <w:r>
        <w:rPr>
          <w:rFonts w:ascii="仿宋_GB2312" w:eastAsia="仿宋_GB2312" w:hAnsi="仿宋_GB2312" w:cs="仿宋_GB2312"/>
          <w:kern w:val="0"/>
        </w:rPr>
        <w:t>报价</w:t>
      </w:r>
      <w:r>
        <w:rPr>
          <w:rFonts w:ascii="仿宋_GB2312" w:eastAsia="仿宋_GB2312" w:hAnsi="仿宋_GB2312" w:cs="仿宋_GB2312" w:hint="eastAsia"/>
          <w:kern w:val="0"/>
        </w:rPr>
        <w:t>人须是中国境内注册具有独立的法人资格或由总公司授权的分公司，</w:t>
      </w:r>
      <w:r>
        <w:rPr>
          <w:rFonts w:ascii="仿宋_GB2312" w:eastAsia="仿宋_GB2312" w:hint="eastAsia"/>
          <w:szCs w:val="32"/>
        </w:rPr>
        <w:t>具有与本采购内容相适应的经营范围；</w:t>
      </w:r>
      <w:r>
        <w:rPr>
          <w:rFonts w:ascii="仿宋_GB2312" w:eastAsia="仿宋_GB2312" w:hAnsi="仿宋_GB2312" w:cs="仿宋_GB2312" w:hint="eastAsia"/>
          <w:kern w:val="0"/>
        </w:rPr>
        <w:t>合法经营三年以上的办公家具的生产商或具有生产商授权的代理商；</w:t>
      </w:r>
    </w:p>
    <w:p w:rsidR="005D6E3C" w:rsidRDefault="0077074D">
      <w:pPr>
        <w:widowControl/>
        <w:spacing w:line="560" w:lineRule="exact"/>
        <w:ind w:firstLineChars="200" w:firstLine="640"/>
        <w:rPr>
          <w:rFonts w:ascii="仿宋_GB2312" w:eastAsia="仿宋_GB2312" w:hAnsi="仿宋_GB2312" w:cs="仿宋_GB2312"/>
          <w:kern w:val="0"/>
        </w:rPr>
      </w:pPr>
      <w:r>
        <w:rPr>
          <w:rFonts w:ascii="仿宋_GB2312" w:eastAsia="仿宋_GB2312" w:hAnsi="仿宋_GB2312" w:cs="仿宋_GB2312" w:hint="eastAsia"/>
          <w:kern w:val="0"/>
        </w:rPr>
        <w:lastRenderedPageBreak/>
        <w:t>2.报价人近三年</w:t>
      </w:r>
      <w:r>
        <w:rPr>
          <w:rFonts w:ascii="仿宋_GB2312" w:eastAsia="仿宋_GB2312" w:hint="eastAsia"/>
          <w:szCs w:val="32"/>
        </w:rPr>
        <w:t>（2020年</w:t>
      </w:r>
      <w:r>
        <w:rPr>
          <w:rFonts w:ascii="仿宋_GB2312" w:eastAsia="仿宋_GB2312"/>
          <w:szCs w:val="32"/>
        </w:rPr>
        <w:t>1</w:t>
      </w:r>
      <w:r>
        <w:rPr>
          <w:rFonts w:ascii="仿宋_GB2312" w:eastAsia="仿宋_GB2312" w:hint="eastAsia"/>
          <w:szCs w:val="32"/>
        </w:rPr>
        <w:t>月1日至今）</w:t>
      </w:r>
      <w:r>
        <w:rPr>
          <w:rFonts w:ascii="仿宋_GB2312" w:eastAsia="仿宋_GB2312" w:hAnsi="仿宋_GB2312" w:cs="仿宋_GB2312" w:hint="eastAsia"/>
          <w:kern w:val="0"/>
        </w:rPr>
        <w:t>同类家具供货业绩证明（合同金额</w:t>
      </w:r>
      <w:r>
        <w:rPr>
          <w:rFonts w:ascii="仿宋_GB2312" w:eastAsia="仿宋_GB2312" w:hAnsi="仿宋_GB2312" w:cs="仿宋_GB2312"/>
          <w:kern w:val="0"/>
        </w:rPr>
        <w:t>5</w:t>
      </w:r>
      <w:r>
        <w:rPr>
          <w:rFonts w:ascii="仿宋_GB2312" w:eastAsia="仿宋_GB2312" w:hAnsi="仿宋_GB2312" w:cs="仿宋_GB2312" w:hint="eastAsia"/>
          <w:kern w:val="0"/>
        </w:rPr>
        <w:t>万以上，</w:t>
      </w:r>
      <w:r>
        <w:rPr>
          <w:rFonts w:ascii="仿宋_GB2312" w:eastAsia="仿宋_GB2312" w:hAnsi="仿宋_GB2312" w:cs="仿宋_GB2312" w:hint="eastAsia"/>
          <w:bCs/>
          <w:szCs w:val="32"/>
        </w:rPr>
        <w:t>须提供合同复印件</w:t>
      </w:r>
      <w:r>
        <w:rPr>
          <w:rFonts w:ascii="仿宋_GB2312" w:eastAsia="仿宋_GB2312" w:hAnsi="仿宋_GB2312" w:cs="仿宋_GB2312" w:hint="eastAsia"/>
          <w:kern w:val="0"/>
        </w:rPr>
        <w:t>）。</w:t>
      </w:r>
    </w:p>
    <w:p w:rsidR="005D6E3C" w:rsidRDefault="0077074D">
      <w:pPr>
        <w:widowControl/>
        <w:spacing w:line="560" w:lineRule="exact"/>
        <w:ind w:firstLineChars="200" w:firstLine="640"/>
        <w:rPr>
          <w:rFonts w:ascii="黑体" w:eastAsia="黑体" w:hAnsi="黑体" w:cs="宋体"/>
          <w:kern w:val="36"/>
          <w:szCs w:val="32"/>
        </w:rPr>
      </w:pPr>
      <w:r>
        <w:rPr>
          <w:rFonts w:ascii="黑体" w:eastAsia="黑体" w:hAnsi="黑体" w:cs="宋体" w:hint="eastAsia"/>
          <w:kern w:val="36"/>
          <w:szCs w:val="32"/>
        </w:rPr>
        <w:t xml:space="preserve">三、服务要求 </w:t>
      </w:r>
    </w:p>
    <w:p w:rsidR="005D6E3C" w:rsidRDefault="0077074D">
      <w:pPr>
        <w:widowControl/>
        <w:spacing w:line="560" w:lineRule="exact"/>
        <w:ind w:firstLineChars="200" w:firstLine="640"/>
        <w:rPr>
          <w:rFonts w:ascii="仿宋_GB2312" w:eastAsia="仿宋_GB2312" w:hAnsi="仿宋_GB2312" w:cs="仿宋_GB2312"/>
          <w:kern w:val="36"/>
          <w:szCs w:val="32"/>
        </w:rPr>
      </w:pPr>
      <w:r>
        <w:rPr>
          <w:rFonts w:ascii="仿宋_GB2312" w:eastAsia="仿宋_GB2312" w:hAnsi="仿宋_GB2312" w:cs="仿宋_GB2312" w:hint="eastAsia"/>
          <w:kern w:val="36"/>
          <w:szCs w:val="32"/>
        </w:rPr>
        <w:t>1.质量要求</w:t>
      </w:r>
    </w:p>
    <w:p w:rsidR="005D6E3C" w:rsidRDefault="0077074D">
      <w:pPr>
        <w:widowControl/>
        <w:spacing w:line="560" w:lineRule="exact"/>
        <w:ind w:firstLineChars="200" w:firstLine="640"/>
        <w:rPr>
          <w:rFonts w:ascii="仿宋_GB2312" w:eastAsia="仿宋_GB2312" w:hAnsi="仿宋_GB2312" w:cs="仿宋_GB2312"/>
          <w:kern w:val="36"/>
          <w:szCs w:val="32"/>
        </w:rPr>
      </w:pPr>
      <w:r>
        <w:rPr>
          <w:rFonts w:ascii="仿宋_GB2312" w:eastAsia="仿宋_GB2312" w:hAnsi="仿宋_GB2312" w:cs="仿宋_GB2312" w:hint="eastAsia"/>
          <w:kern w:val="36"/>
          <w:szCs w:val="32"/>
        </w:rPr>
        <w:t>（1）货物必须为合格产品，质量达到国家有关标准，中标人供货时应当提供有关货物的合格证明材料等。</w:t>
      </w:r>
    </w:p>
    <w:p w:rsidR="005D6E3C" w:rsidRDefault="0077074D">
      <w:pPr>
        <w:widowControl/>
        <w:spacing w:line="560" w:lineRule="exact"/>
        <w:ind w:firstLineChars="200" w:firstLine="640"/>
        <w:rPr>
          <w:rFonts w:ascii="仿宋_GB2312" w:eastAsia="仿宋_GB2312" w:hAnsi="仿宋_GB2312" w:cs="仿宋_GB2312"/>
          <w:kern w:val="36"/>
          <w:szCs w:val="32"/>
        </w:rPr>
      </w:pPr>
      <w:r>
        <w:rPr>
          <w:rFonts w:ascii="仿宋_GB2312" w:eastAsia="仿宋_GB2312" w:hAnsi="仿宋_GB2312" w:cs="仿宋_GB2312" w:hint="eastAsia"/>
          <w:kern w:val="36"/>
          <w:szCs w:val="32"/>
        </w:rPr>
        <w:t>（2）应保证货物是全新、未使用过的合格产品。并完全符合合同规定的质量、规格和性能的要求。中标人应保证所提供的货物经正确使用后，在其使用寿命期内应具有满意的性能。在货物质量保证期内卖方应对由于设计、工艺或者材料的缺陷而发生的任何不足或者故障负责。所投产品应提供详细的技术资料，应有检测报告等详细资料。</w:t>
      </w:r>
    </w:p>
    <w:p w:rsidR="005D6E3C" w:rsidRDefault="0077074D">
      <w:pPr>
        <w:widowControl/>
        <w:spacing w:line="560" w:lineRule="exact"/>
        <w:ind w:firstLineChars="200" w:firstLine="640"/>
        <w:rPr>
          <w:rFonts w:ascii="仿宋_GB2312" w:eastAsia="仿宋_GB2312" w:hAnsi="仿宋_GB2312" w:cs="仿宋_GB2312"/>
          <w:kern w:val="0"/>
        </w:rPr>
      </w:pPr>
      <w:r>
        <w:rPr>
          <w:rFonts w:ascii="仿宋_GB2312" w:eastAsia="仿宋_GB2312" w:hAnsi="仿宋_GB2312" w:cs="仿宋_GB2312" w:hint="eastAsia"/>
          <w:kern w:val="0"/>
        </w:rPr>
        <w:t>（3）具体配置要求详见党员活动室家具采购明细（附件1）</w:t>
      </w:r>
    </w:p>
    <w:p w:rsidR="005D6E3C" w:rsidRDefault="0077074D">
      <w:pPr>
        <w:widowControl/>
        <w:spacing w:line="560" w:lineRule="exact"/>
        <w:ind w:firstLineChars="200" w:firstLine="640"/>
        <w:rPr>
          <w:rFonts w:ascii="仿宋_GB2312" w:eastAsia="仿宋_GB2312" w:hAnsi="仿宋_GB2312" w:cs="仿宋_GB2312"/>
          <w:kern w:val="0"/>
        </w:rPr>
      </w:pPr>
      <w:r>
        <w:rPr>
          <w:rFonts w:ascii="仿宋_GB2312" w:eastAsia="仿宋_GB2312" w:hAnsi="仿宋_GB2312" w:cs="仿宋_GB2312" w:hint="eastAsia"/>
          <w:kern w:val="0"/>
        </w:rPr>
        <w:t>2.材料要求</w:t>
      </w:r>
    </w:p>
    <w:p w:rsidR="005D6E3C" w:rsidRDefault="0077074D">
      <w:pPr>
        <w:widowControl/>
        <w:spacing w:line="560" w:lineRule="exact"/>
        <w:ind w:firstLineChars="200" w:firstLine="640"/>
        <w:rPr>
          <w:rFonts w:ascii="仿宋_GB2312" w:eastAsia="仿宋_GB2312" w:hAnsi="仿宋_GB2312" w:cs="仿宋_GB2312"/>
          <w:kern w:val="0"/>
        </w:rPr>
      </w:pPr>
      <w:r>
        <w:rPr>
          <w:rFonts w:ascii="仿宋_GB2312" w:eastAsia="仿宋_GB2312" w:hAnsi="仿宋_GB2312" w:cs="仿宋_GB2312" w:hint="eastAsia"/>
          <w:kern w:val="36"/>
          <w:szCs w:val="32"/>
        </w:rPr>
        <w:t>（1）报价人应严格按照</w:t>
      </w:r>
      <w:r>
        <w:rPr>
          <w:rFonts w:ascii="仿宋_GB2312" w:eastAsia="仿宋_GB2312" w:hAnsi="仿宋_GB2312" w:cs="仿宋_GB2312" w:hint="eastAsia"/>
          <w:kern w:val="0"/>
        </w:rPr>
        <w:t>党员活动室家具采购明细中材质</w:t>
      </w:r>
      <w:r w:rsidR="00101B96">
        <w:rPr>
          <w:rFonts w:ascii="仿宋_GB2312" w:eastAsia="仿宋_GB2312" w:hAnsi="仿宋_GB2312" w:cs="仿宋_GB2312" w:hint="eastAsia"/>
          <w:kern w:val="0"/>
        </w:rPr>
        <w:t>及样式</w:t>
      </w:r>
      <w:r>
        <w:rPr>
          <w:rFonts w:ascii="仿宋_GB2312" w:eastAsia="仿宋_GB2312" w:hAnsi="仿宋_GB2312" w:cs="仿宋_GB2312" w:hint="eastAsia"/>
          <w:kern w:val="0"/>
        </w:rPr>
        <w:t>要求选型，不得作任何调整。</w:t>
      </w:r>
    </w:p>
    <w:p w:rsidR="00F44CC2" w:rsidRDefault="0077074D">
      <w:pPr>
        <w:widowControl/>
        <w:spacing w:line="560" w:lineRule="exact"/>
        <w:ind w:firstLineChars="200" w:firstLine="640"/>
        <w:rPr>
          <w:rFonts w:ascii="仿宋_GB2312" w:eastAsia="仿宋_GB2312" w:hAnsi="仿宋_GB2312" w:cs="仿宋_GB2312"/>
          <w:kern w:val="36"/>
          <w:szCs w:val="32"/>
        </w:rPr>
      </w:pPr>
      <w:r>
        <w:rPr>
          <w:rFonts w:ascii="仿宋_GB2312" w:eastAsia="仿宋_GB2312" w:hAnsi="仿宋_GB2312" w:cs="仿宋_GB2312" w:hint="eastAsia"/>
          <w:kern w:val="36"/>
          <w:szCs w:val="32"/>
        </w:rPr>
        <w:t>（2）报价人报价时应</w:t>
      </w:r>
      <w:r w:rsidR="00F44CC2">
        <w:rPr>
          <w:rFonts w:ascii="仿宋_GB2312" w:eastAsia="仿宋_GB2312" w:hAnsi="仿宋_GB2312" w:cs="仿宋_GB2312" w:hint="eastAsia"/>
          <w:kern w:val="36"/>
          <w:szCs w:val="32"/>
        </w:rPr>
        <w:t>按要求</w:t>
      </w:r>
      <w:r>
        <w:rPr>
          <w:rFonts w:ascii="仿宋_GB2312" w:eastAsia="仿宋_GB2312" w:hAnsi="仿宋_GB2312" w:cs="仿宋_GB2312" w:hint="eastAsia"/>
          <w:kern w:val="36"/>
          <w:szCs w:val="32"/>
        </w:rPr>
        <w:t>提供</w:t>
      </w:r>
      <w:r w:rsidR="00F44CC2">
        <w:rPr>
          <w:rFonts w:ascii="仿宋_GB2312" w:eastAsia="仿宋_GB2312" w:hAnsi="仿宋_GB2312" w:cs="仿宋_GB2312" w:hint="eastAsia"/>
          <w:kern w:val="36"/>
          <w:szCs w:val="32"/>
        </w:rPr>
        <w:t>检验检测报告的复印件：</w:t>
      </w:r>
    </w:p>
    <w:p w:rsidR="00F44CC2" w:rsidRDefault="00F44CC2">
      <w:pPr>
        <w:widowControl/>
        <w:spacing w:line="560" w:lineRule="exact"/>
        <w:ind w:firstLineChars="200" w:firstLine="640"/>
        <w:rPr>
          <w:rFonts w:ascii="仿宋_GB2312" w:eastAsia="仿宋_GB2312" w:hAnsi="仿宋_GB2312" w:cs="仿宋_GB2312"/>
          <w:kern w:val="36"/>
          <w:szCs w:val="32"/>
        </w:rPr>
      </w:pPr>
      <w:r>
        <w:rPr>
          <w:rFonts w:ascii="仿宋_GB2312" w:eastAsia="仿宋_GB2312" w:hAnsi="仿宋_GB2312" w:cs="仿宋_GB2312" w:hint="eastAsia"/>
          <w:kern w:val="36"/>
          <w:szCs w:val="32"/>
        </w:rPr>
        <w:t>①定制墙柜应提供</w:t>
      </w:r>
      <w:r w:rsidR="0077074D">
        <w:rPr>
          <w:rFonts w:ascii="仿宋_GB2312" w:eastAsia="仿宋_GB2312" w:hAnsi="仿宋_GB2312" w:cs="仿宋_GB2312" w:hint="eastAsia"/>
          <w:kern w:val="36"/>
          <w:szCs w:val="32"/>
        </w:rPr>
        <w:t>板材、</w:t>
      </w:r>
      <w:r w:rsidR="002C7E0B">
        <w:rPr>
          <w:rFonts w:ascii="仿宋_GB2312" w:eastAsia="仿宋_GB2312" w:hAnsi="仿宋_GB2312" w:cs="仿宋_GB2312" w:hint="eastAsia"/>
          <w:color w:val="000000"/>
          <w:szCs w:val="32"/>
        </w:rPr>
        <w:t>钢材、</w:t>
      </w:r>
      <w:r w:rsidR="0077074D">
        <w:rPr>
          <w:rFonts w:ascii="仿宋_GB2312" w:eastAsia="仿宋_GB2312" w:hAnsi="仿宋_GB2312" w:cs="仿宋_GB2312" w:hint="eastAsia"/>
          <w:kern w:val="36"/>
          <w:szCs w:val="32"/>
        </w:rPr>
        <w:t>五金件等主要原材料</w:t>
      </w:r>
      <w:r>
        <w:rPr>
          <w:rFonts w:ascii="仿宋_GB2312" w:eastAsia="仿宋_GB2312" w:hAnsi="仿宋_GB2312" w:cs="仿宋_GB2312" w:hint="eastAsia"/>
          <w:kern w:val="36"/>
          <w:szCs w:val="32"/>
        </w:rPr>
        <w:t>检验检测报告</w:t>
      </w:r>
      <w:r w:rsidR="006C65AF">
        <w:rPr>
          <w:rFonts w:ascii="仿宋_GB2312" w:eastAsia="仿宋_GB2312" w:hAnsi="仿宋_GB2312" w:cs="仿宋_GB2312" w:hint="eastAsia"/>
          <w:kern w:val="36"/>
          <w:szCs w:val="32"/>
        </w:rPr>
        <w:t>,且板材类甲醛释放量应符合E</w:t>
      </w:r>
      <w:r w:rsidR="006C65AF">
        <w:rPr>
          <w:rFonts w:ascii="仿宋_GB2312" w:eastAsia="仿宋_GB2312" w:hAnsi="仿宋_GB2312" w:cs="仿宋_GB2312"/>
          <w:kern w:val="36"/>
          <w:szCs w:val="32"/>
        </w:rPr>
        <w:t>0</w:t>
      </w:r>
      <w:r w:rsidR="006C65AF">
        <w:rPr>
          <w:rFonts w:ascii="仿宋_GB2312" w:eastAsia="仿宋_GB2312" w:hAnsi="仿宋_GB2312" w:cs="仿宋_GB2312" w:hint="eastAsia"/>
          <w:kern w:val="36"/>
          <w:szCs w:val="32"/>
        </w:rPr>
        <w:t>级环保标准 ；</w:t>
      </w:r>
    </w:p>
    <w:p w:rsidR="00EA1BF8" w:rsidRDefault="00F44CC2" w:rsidP="00EA1BF8">
      <w:pPr>
        <w:widowControl/>
        <w:spacing w:line="560" w:lineRule="exact"/>
        <w:ind w:firstLineChars="200" w:firstLine="640"/>
        <w:rPr>
          <w:rFonts w:ascii="仿宋_GB2312" w:eastAsia="仿宋_GB2312" w:hAnsi="仿宋_GB2312" w:cs="仿宋_GB2312"/>
          <w:kern w:val="36"/>
          <w:szCs w:val="32"/>
        </w:rPr>
      </w:pPr>
      <w:r w:rsidRPr="00F44CC2">
        <w:rPr>
          <w:rFonts w:ascii="仿宋_GB2312" w:eastAsia="仿宋_GB2312" w:hAnsi="仿宋_GB2312" w:cs="仿宋_GB2312" w:hint="eastAsia"/>
          <w:kern w:val="36"/>
          <w:szCs w:val="32"/>
        </w:rPr>
        <w:t>②折叠会议</w:t>
      </w:r>
      <w:r>
        <w:rPr>
          <w:rFonts w:ascii="仿宋_GB2312" w:eastAsia="仿宋_GB2312" w:hAnsi="仿宋_GB2312" w:cs="仿宋_GB2312" w:hint="eastAsia"/>
          <w:kern w:val="36"/>
          <w:szCs w:val="32"/>
        </w:rPr>
        <w:t>桌、桌布及讲台类</w:t>
      </w:r>
      <w:r w:rsidR="0077074D">
        <w:rPr>
          <w:rFonts w:ascii="仿宋_GB2312" w:eastAsia="仿宋_GB2312" w:hAnsi="仿宋_GB2312" w:cs="仿宋_GB2312" w:hint="eastAsia"/>
          <w:kern w:val="36"/>
          <w:szCs w:val="32"/>
        </w:rPr>
        <w:t>成品家具</w:t>
      </w:r>
      <w:r>
        <w:rPr>
          <w:rFonts w:ascii="仿宋_GB2312" w:eastAsia="仿宋_GB2312" w:hAnsi="仿宋_GB2312" w:cs="仿宋_GB2312" w:hint="eastAsia"/>
          <w:kern w:val="36"/>
          <w:szCs w:val="32"/>
        </w:rPr>
        <w:t>应提供</w:t>
      </w:r>
      <w:r w:rsidR="006C65AF">
        <w:rPr>
          <w:rFonts w:ascii="仿宋_GB2312" w:eastAsia="仿宋_GB2312" w:hAnsi="仿宋_GB2312" w:cs="仿宋_GB2312" w:hint="eastAsia"/>
          <w:kern w:val="36"/>
          <w:szCs w:val="32"/>
        </w:rPr>
        <w:t>符合</w:t>
      </w:r>
      <w:r w:rsidRPr="00F44CC2">
        <w:rPr>
          <w:rFonts w:ascii="仿宋_GB2312" w:eastAsia="仿宋_GB2312" w:hAnsi="仿宋_GB2312" w:cs="仿宋_GB2312" w:hint="eastAsia"/>
          <w:kern w:val="36"/>
          <w:szCs w:val="32"/>
        </w:rPr>
        <w:t>党员活动室家具采购明细</w:t>
      </w:r>
      <w:r w:rsidR="006C65AF">
        <w:rPr>
          <w:rFonts w:ascii="仿宋_GB2312" w:eastAsia="仿宋_GB2312" w:hAnsi="仿宋_GB2312" w:cs="仿宋_GB2312" w:hint="eastAsia"/>
          <w:kern w:val="36"/>
          <w:szCs w:val="32"/>
        </w:rPr>
        <w:t>中各类家具样式的成品家具检验检测报告，且检测报告中需明确标注甲醛释放量低于1</w:t>
      </w:r>
      <w:r w:rsidR="006C65AF">
        <w:rPr>
          <w:rFonts w:ascii="仿宋_GB2312" w:eastAsia="仿宋_GB2312" w:hAnsi="仿宋_GB2312" w:cs="仿宋_GB2312"/>
          <w:kern w:val="36"/>
          <w:szCs w:val="32"/>
        </w:rPr>
        <w:t>.5</w:t>
      </w:r>
      <w:r w:rsidR="006C65AF">
        <w:rPr>
          <w:rFonts w:ascii="仿宋_GB2312" w:eastAsia="仿宋_GB2312" w:hAnsi="仿宋_GB2312" w:cs="仿宋_GB2312" w:hint="eastAsia"/>
          <w:kern w:val="36"/>
          <w:szCs w:val="32"/>
        </w:rPr>
        <w:t>mg</w:t>
      </w:r>
      <w:r w:rsidR="006C65AF">
        <w:rPr>
          <w:rFonts w:ascii="仿宋_GB2312" w:eastAsia="仿宋_GB2312" w:hAnsi="仿宋_GB2312" w:cs="仿宋_GB2312"/>
          <w:kern w:val="36"/>
          <w:szCs w:val="32"/>
        </w:rPr>
        <w:t>/L</w:t>
      </w:r>
      <w:r w:rsidR="006C65AF">
        <w:rPr>
          <w:rFonts w:ascii="仿宋_GB2312" w:eastAsia="仿宋_GB2312" w:hAnsi="仿宋_GB2312" w:cs="仿宋_GB2312" w:hint="eastAsia"/>
          <w:kern w:val="36"/>
          <w:szCs w:val="32"/>
        </w:rPr>
        <w:t>。</w:t>
      </w:r>
    </w:p>
    <w:p w:rsidR="005D6E3C" w:rsidRDefault="0077074D" w:rsidP="00EA1BF8">
      <w:pPr>
        <w:widowControl/>
        <w:spacing w:line="560" w:lineRule="exact"/>
        <w:ind w:firstLineChars="200" w:firstLine="640"/>
        <w:rPr>
          <w:rFonts w:ascii="仿宋_GB2312" w:eastAsia="仿宋_GB2312" w:hAnsi="仿宋_GB2312" w:cs="仿宋_GB2312"/>
          <w:kern w:val="36"/>
          <w:szCs w:val="32"/>
        </w:rPr>
      </w:pPr>
      <w:r>
        <w:rPr>
          <w:rFonts w:ascii="仿宋_GB2312" w:eastAsia="仿宋_GB2312" w:hAnsi="仿宋_GB2312" w:cs="仿宋_GB2312" w:hint="eastAsia"/>
          <w:kern w:val="36"/>
          <w:szCs w:val="32"/>
        </w:rPr>
        <w:lastRenderedPageBreak/>
        <w:t>3.货物到场及安装</w:t>
      </w:r>
    </w:p>
    <w:p w:rsidR="005D6E3C" w:rsidRDefault="0077074D">
      <w:pPr>
        <w:widowControl/>
        <w:spacing w:line="560" w:lineRule="exact"/>
        <w:ind w:firstLineChars="200" w:firstLine="640"/>
        <w:rPr>
          <w:rFonts w:ascii="仿宋_GB2312" w:eastAsia="仿宋_GB2312" w:hAnsi="仿宋_GB2312" w:cs="仿宋_GB2312"/>
          <w:kern w:val="36"/>
          <w:szCs w:val="32"/>
        </w:rPr>
      </w:pPr>
      <w:r>
        <w:rPr>
          <w:rFonts w:ascii="仿宋_GB2312" w:eastAsia="仿宋_GB2312" w:hAnsi="仿宋_GB2312" w:cs="仿宋_GB2312" w:hint="eastAsia"/>
          <w:kern w:val="36"/>
          <w:szCs w:val="32"/>
        </w:rPr>
        <w:t>（1）中标人应负责合同项内所有家具及设施的运输及安装，货物到场后经使用单位验收合格后，按采购人要求组织将采购货物安装到指定位置。</w:t>
      </w:r>
    </w:p>
    <w:p w:rsidR="005D6E3C" w:rsidRDefault="0077074D">
      <w:pPr>
        <w:widowControl/>
        <w:spacing w:line="560" w:lineRule="exact"/>
        <w:ind w:firstLineChars="200" w:firstLine="640"/>
        <w:rPr>
          <w:rFonts w:ascii="仿宋_GB2312" w:eastAsia="仿宋_GB2312" w:hAnsi="仿宋_GB2312" w:cs="仿宋_GB2312"/>
          <w:kern w:val="36"/>
          <w:szCs w:val="32"/>
        </w:rPr>
      </w:pPr>
      <w:r>
        <w:rPr>
          <w:rFonts w:ascii="仿宋_GB2312" w:eastAsia="仿宋_GB2312" w:hAnsi="仿宋_GB2312" w:cs="仿宋_GB2312" w:hint="eastAsia"/>
          <w:kern w:val="36"/>
          <w:szCs w:val="32"/>
        </w:rPr>
        <w:t>（</w:t>
      </w:r>
      <w:r>
        <w:rPr>
          <w:rFonts w:ascii="仿宋_GB2312" w:eastAsia="仿宋_GB2312" w:hAnsi="仿宋_GB2312" w:cs="仿宋_GB2312"/>
          <w:kern w:val="36"/>
          <w:szCs w:val="32"/>
        </w:rPr>
        <w:t>2</w:t>
      </w:r>
      <w:r>
        <w:rPr>
          <w:rFonts w:ascii="仿宋_GB2312" w:eastAsia="仿宋_GB2312" w:hAnsi="仿宋_GB2312" w:cs="仿宋_GB2312" w:hint="eastAsia"/>
          <w:kern w:val="36"/>
          <w:szCs w:val="32"/>
        </w:rPr>
        <w:t>）中标人应于中标后15个工作日内将所有货物前安装到位。</w:t>
      </w:r>
    </w:p>
    <w:p w:rsidR="005D6E3C" w:rsidRDefault="0077074D">
      <w:pPr>
        <w:pStyle w:val="1"/>
        <w:spacing w:beforeAutospacing="0" w:afterAutospacing="0" w:line="560" w:lineRule="exact"/>
        <w:rPr>
          <w:rFonts w:ascii="仿宋_GB2312" w:eastAsia="仿宋_GB2312" w:hAnsi="仿宋_GB2312" w:cs="仿宋_GB2312" w:hint="default"/>
          <w:bCs w:val="0"/>
          <w:kern w:val="36"/>
          <w:sz w:val="32"/>
          <w:szCs w:val="32"/>
        </w:rPr>
      </w:pPr>
      <w:r>
        <w:t xml:space="preserve"> </w:t>
      </w:r>
      <w:r>
        <w:rPr>
          <w:rFonts w:hint="default"/>
        </w:rPr>
        <w:t xml:space="preserve">  </w:t>
      </w:r>
      <w:r>
        <w:rPr>
          <w:rFonts w:ascii="仿宋_GB2312" w:eastAsia="仿宋_GB2312" w:hAnsi="仿宋_GB2312" w:cs="仿宋_GB2312"/>
          <w:bCs w:val="0"/>
          <w:kern w:val="36"/>
          <w:sz w:val="32"/>
          <w:szCs w:val="32"/>
        </w:rPr>
        <w:t>（3）中标人在搬运安装过程中需做好现场保护（包括但不限于电梯、电梯间、墙面、门框等），搬运及安装过程中如造成损伤，需承担赔偿责任。</w:t>
      </w:r>
    </w:p>
    <w:p w:rsidR="005D6E3C" w:rsidRDefault="0077074D">
      <w:pPr>
        <w:widowControl/>
        <w:spacing w:line="560" w:lineRule="exact"/>
        <w:ind w:firstLineChars="200" w:firstLine="640"/>
        <w:rPr>
          <w:rFonts w:ascii="仿宋_GB2312" w:eastAsia="仿宋_GB2312" w:hAnsi="仿宋_GB2312" w:cs="仿宋_GB2312"/>
          <w:kern w:val="36"/>
          <w:szCs w:val="32"/>
        </w:rPr>
      </w:pPr>
      <w:r>
        <w:rPr>
          <w:rFonts w:ascii="仿宋_GB2312" w:eastAsia="仿宋_GB2312" w:hAnsi="仿宋_GB2312" w:cs="仿宋_GB2312" w:hint="eastAsia"/>
          <w:kern w:val="36"/>
          <w:szCs w:val="32"/>
        </w:rPr>
        <w:t>4.成品保护</w:t>
      </w:r>
    </w:p>
    <w:p w:rsidR="005D6E3C" w:rsidRDefault="0077074D">
      <w:pPr>
        <w:widowControl/>
        <w:spacing w:line="560" w:lineRule="exact"/>
        <w:ind w:firstLineChars="200" w:firstLine="640"/>
        <w:rPr>
          <w:rFonts w:ascii="仿宋_GB2312" w:eastAsia="仿宋_GB2312" w:hAnsi="仿宋_GB2312" w:cs="仿宋_GB2312"/>
          <w:kern w:val="36"/>
          <w:szCs w:val="32"/>
        </w:rPr>
      </w:pPr>
      <w:r>
        <w:rPr>
          <w:rFonts w:ascii="仿宋_GB2312" w:eastAsia="仿宋_GB2312" w:hAnsi="仿宋_GB2312" w:cs="仿宋_GB2312" w:hint="eastAsia"/>
          <w:kern w:val="36"/>
          <w:szCs w:val="32"/>
        </w:rPr>
        <w:t>（1）安装完成后，中标人应负责货物的保护和清洁工作直至全部验收合格为止。</w:t>
      </w:r>
    </w:p>
    <w:p w:rsidR="005D6E3C" w:rsidRDefault="0077074D">
      <w:pPr>
        <w:widowControl/>
        <w:spacing w:line="560" w:lineRule="exact"/>
        <w:ind w:firstLineChars="200" w:firstLine="640"/>
        <w:rPr>
          <w:rFonts w:ascii="仿宋_GB2312" w:eastAsia="仿宋_GB2312" w:hAnsi="仿宋_GB2312" w:cs="仿宋_GB2312"/>
          <w:kern w:val="36"/>
          <w:szCs w:val="32"/>
        </w:rPr>
      </w:pPr>
      <w:r>
        <w:rPr>
          <w:rFonts w:ascii="仿宋_GB2312" w:eastAsia="仿宋_GB2312" w:hAnsi="仿宋_GB2312" w:cs="仿宋_GB2312" w:hint="eastAsia"/>
          <w:kern w:val="36"/>
          <w:szCs w:val="32"/>
        </w:rPr>
        <w:t>（2）所有从制造商处运抵供货地点的成品应保持原包装，直到采购单位允许安装为止。</w:t>
      </w:r>
    </w:p>
    <w:p w:rsidR="005D6E3C" w:rsidRDefault="0077074D">
      <w:pPr>
        <w:widowControl/>
        <w:spacing w:line="560" w:lineRule="exact"/>
        <w:ind w:firstLineChars="200" w:firstLine="640"/>
        <w:rPr>
          <w:rFonts w:ascii="仿宋_GB2312" w:eastAsia="仿宋_GB2312" w:hAnsi="微软雅黑" w:cs="宋体"/>
          <w:kern w:val="0"/>
          <w:szCs w:val="32"/>
        </w:rPr>
      </w:pPr>
      <w:r>
        <w:rPr>
          <w:rFonts w:ascii="仿宋_GB2312" w:eastAsia="仿宋_GB2312" w:hAnsi="微软雅黑" w:cs="宋体"/>
          <w:kern w:val="0"/>
          <w:szCs w:val="32"/>
        </w:rPr>
        <w:t>5</w:t>
      </w:r>
      <w:r>
        <w:rPr>
          <w:rFonts w:ascii="仿宋_GB2312" w:eastAsia="仿宋_GB2312" w:hAnsi="微软雅黑" w:cs="宋体" w:hint="eastAsia"/>
          <w:kern w:val="0"/>
          <w:szCs w:val="32"/>
        </w:rPr>
        <w:t>.验收要求：</w:t>
      </w:r>
    </w:p>
    <w:p w:rsidR="005D6E3C" w:rsidRDefault="0077074D">
      <w:pPr>
        <w:widowControl/>
        <w:spacing w:line="560" w:lineRule="exact"/>
        <w:ind w:firstLineChars="200" w:firstLine="640"/>
        <w:rPr>
          <w:rFonts w:ascii="仿宋_GB2312" w:eastAsia="仿宋_GB2312" w:hAnsi="微软雅黑" w:cs="宋体"/>
          <w:kern w:val="0"/>
          <w:szCs w:val="32"/>
        </w:rPr>
      </w:pPr>
      <w:r>
        <w:rPr>
          <w:rFonts w:ascii="仿宋_GB2312" w:eastAsia="仿宋_GB2312" w:hAnsi="微软雅黑" w:cs="宋体" w:hint="eastAsia"/>
          <w:kern w:val="0"/>
          <w:szCs w:val="32"/>
        </w:rPr>
        <w:t>（1）货物由中标单位进行安装，完毕后采购单位对货物的数量、质量、规格、性能、甲醛排量等进行详细而全面的检验，验收过程中如发现实际产品低于询价规格要求，采购单位有权要求中标人进行更换或赔偿。</w:t>
      </w:r>
    </w:p>
    <w:p w:rsidR="005D6E3C" w:rsidRDefault="0077074D">
      <w:pPr>
        <w:widowControl/>
        <w:spacing w:line="560" w:lineRule="exact"/>
        <w:ind w:firstLineChars="200" w:firstLine="640"/>
        <w:rPr>
          <w:rFonts w:ascii="仿宋_GB2312" w:eastAsia="仿宋_GB2312" w:hAnsi="微软雅黑" w:cs="宋体"/>
          <w:kern w:val="0"/>
          <w:szCs w:val="32"/>
        </w:rPr>
      </w:pPr>
      <w:r>
        <w:rPr>
          <w:rFonts w:ascii="仿宋_GB2312" w:eastAsia="仿宋_GB2312" w:hAnsi="微软雅黑" w:cs="宋体" w:hint="eastAsia"/>
          <w:kern w:val="0"/>
          <w:szCs w:val="32"/>
        </w:rPr>
        <w:t>（2）最终验收完成后，由采购单位签署验收单，作为付款凭据之一。</w:t>
      </w:r>
    </w:p>
    <w:p w:rsidR="005D6E3C" w:rsidRDefault="0077074D">
      <w:pPr>
        <w:widowControl/>
        <w:spacing w:line="560" w:lineRule="exact"/>
        <w:ind w:firstLineChars="200" w:firstLine="640"/>
      </w:pPr>
      <w:r>
        <w:rPr>
          <w:rFonts w:ascii="仿宋_GB2312" w:eastAsia="仿宋_GB2312" w:hAnsi="微软雅黑" w:cs="宋体" w:hint="eastAsia"/>
          <w:kern w:val="0"/>
          <w:szCs w:val="32"/>
        </w:rPr>
        <w:lastRenderedPageBreak/>
        <w:t>（3）</w:t>
      </w:r>
      <w:r>
        <w:rPr>
          <w:rFonts w:ascii="仿宋_GB2312" w:eastAsia="仿宋_GB2312" w:hAnsi="仿宋_GB2312" w:cs="仿宋_GB2312" w:hint="eastAsia"/>
          <w:kern w:val="36"/>
          <w:szCs w:val="32"/>
        </w:rPr>
        <w:t>中标单位提供的货物不符合询价文件的要求，采购单位验收不通过，则采购单位有权终止合同，货物全部退还，视为中标单位放弃中标</w:t>
      </w:r>
      <w:r>
        <w:rPr>
          <w:rFonts w:ascii="仿宋_GB2312" w:eastAsia="仿宋_GB2312" w:hAnsi="微软雅黑" w:cs="宋体" w:hint="eastAsia"/>
          <w:kern w:val="0"/>
          <w:szCs w:val="32"/>
        </w:rPr>
        <w:t>。</w:t>
      </w:r>
    </w:p>
    <w:p w:rsidR="005D6E3C" w:rsidRDefault="0077074D">
      <w:pPr>
        <w:widowControl/>
        <w:spacing w:line="560" w:lineRule="exact"/>
        <w:ind w:firstLineChars="200" w:firstLine="640"/>
        <w:rPr>
          <w:rFonts w:ascii="仿宋_GB2312" w:eastAsia="仿宋_GB2312" w:hAnsi="仿宋_GB2312" w:cs="仿宋_GB2312"/>
          <w:color w:val="000000"/>
          <w:kern w:val="36"/>
          <w:szCs w:val="32"/>
        </w:rPr>
      </w:pPr>
      <w:r>
        <w:rPr>
          <w:rFonts w:ascii="仿宋_GB2312" w:eastAsia="仿宋_GB2312" w:hAnsi="仿宋_GB2312" w:cs="仿宋_GB2312"/>
          <w:kern w:val="36"/>
          <w:szCs w:val="32"/>
        </w:rPr>
        <w:t>6</w:t>
      </w:r>
      <w:r>
        <w:rPr>
          <w:rFonts w:ascii="仿宋_GB2312" w:eastAsia="仿宋_GB2312" w:hAnsi="仿宋_GB2312" w:cs="仿宋_GB2312" w:hint="eastAsia"/>
          <w:kern w:val="36"/>
          <w:szCs w:val="32"/>
        </w:rPr>
        <w:t>.付款方式：待所有货物在规定期限内送至采购单位指定地点安装完成，并由采购单位组织验收合格，中标人提供合法合规的增值税专用发票</w:t>
      </w:r>
      <w:r>
        <w:rPr>
          <w:rFonts w:ascii="仿宋_GB2312" w:eastAsia="仿宋_GB2312" w:hAnsi="仿宋_GB2312" w:cs="仿宋_GB2312" w:hint="eastAsia"/>
          <w:bCs/>
          <w:szCs w:val="32"/>
        </w:rPr>
        <w:t>之日起10个工作日内</w:t>
      </w:r>
      <w:r>
        <w:rPr>
          <w:rFonts w:ascii="仿宋_GB2312" w:eastAsia="仿宋_GB2312" w:hAnsi="仿宋_GB2312" w:cs="仿宋_GB2312" w:hint="eastAsia"/>
          <w:kern w:val="36"/>
          <w:szCs w:val="32"/>
        </w:rPr>
        <w:t>，采购人向</w:t>
      </w:r>
      <w:r>
        <w:rPr>
          <w:rFonts w:ascii="仿宋_GB2312" w:eastAsia="仿宋_GB2312" w:hAnsi="仿宋_GB2312" w:cs="仿宋_GB2312" w:hint="eastAsia"/>
          <w:color w:val="000000"/>
          <w:kern w:val="36"/>
          <w:szCs w:val="32"/>
        </w:rPr>
        <w:t>中标人支付全部金额的95%，剩余5%留作质保金，自验收合格之日起满2年无质量问题无息向中标人支付。</w:t>
      </w:r>
    </w:p>
    <w:p w:rsidR="005D6E3C" w:rsidRDefault="0077074D">
      <w:pPr>
        <w:widowControl/>
        <w:spacing w:line="560" w:lineRule="exact"/>
        <w:ind w:firstLineChars="200" w:firstLine="640"/>
        <w:rPr>
          <w:rFonts w:ascii="仿宋_GB2312" w:eastAsia="仿宋_GB2312" w:hAnsi="仿宋_GB2312" w:cs="仿宋_GB2312"/>
          <w:color w:val="000000"/>
          <w:kern w:val="36"/>
          <w:szCs w:val="32"/>
        </w:rPr>
      </w:pPr>
      <w:r>
        <w:rPr>
          <w:rFonts w:ascii="仿宋_GB2312" w:eastAsia="仿宋_GB2312" w:hAnsi="仿宋_GB2312" w:cs="仿宋_GB2312"/>
          <w:color w:val="000000"/>
          <w:kern w:val="36"/>
          <w:szCs w:val="32"/>
        </w:rPr>
        <w:t>7</w:t>
      </w:r>
      <w:r>
        <w:rPr>
          <w:rFonts w:ascii="仿宋_GB2312" w:eastAsia="仿宋_GB2312" w:hAnsi="仿宋_GB2312" w:cs="仿宋_GB2312" w:hint="eastAsia"/>
          <w:color w:val="000000"/>
          <w:kern w:val="36"/>
          <w:szCs w:val="32"/>
        </w:rPr>
        <w:t>.质量保证期</w:t>
      </w:r>
    </w:p>
    <w:p w:rsidR="005D6E3C" w:rsidRDefault="0077074D">
      <w:pPr>
        <w:widowControl/>
        <w:spacing w:line="560" w:lineRule="exact"/>
        <w:ind w:firstLineChars="200" w:firstLine="640"/>
        <w:rPr>
          <w:rFonts w:ascii="仿宋_GB2312" w:eastAsia="仿宋_GB2312" w:hAnsi="仿宋_GB2312" w:cs="仿宋_GB2312"/>
          <w:color w:val="000000"/>
          <w:kern w:val="36"/>
          <w:szCs w:val="32"/>
        </w:rPr>
      </w:pPr>
      <w:r>
        <w:rPr>
          <w:rFonts w:ascii="仿宋_GB2312" w:eastAsia="仿宋_GB2312" w:hAnsi="仿宋_GB2312" w:cs="仿宋_GB2312" w:hint="eastAsia"/>
          <w:color w:val="000000"/>
          <w:kern w:val="36"/>
          <w:szCs w:val="32"/>
        </w:rPr>
        <w:t>（1）质保期：自最终验收合格后起2年。</w:t>
      </w:r>
    </w:p>
    <w:p w:rsidR="005D6E3C" w:rsidRDefault="0077074D">
      <w:pPr>
        <w:widowControl/>
        <w:spacing w:line="560" w:lineRule="exact"/>
        <w:ind w:firstLineChars="200" w:firstLine="640"/>
        <w:rPr>
          <w:rFonts w:ascii="仿宋_GB2312" w:eastAsia="仿宋_GB2312" w:hAnsi="仿宋_GB2312" w:cs="仿宋_GB2312"/>
          <w:color w:val="000000"/>
          <w:kern w:val="36"/>
          <w:szCs w:val="32"/>
        </w:rPr>
      </w:pPr>
      <w:r>
        <w:rPr>
          <w:rFonts w:ascii="仿宋_GB2312" w:eastAsia="仿宋_GB2312" w:hAnsi="仿宋_GB2312" w:cs="仿宋_GB2312" w:hint="eastAsia"/>
          <w:color w:val="000000"/>
          <w:kern w:val="36"/>
          <w:szCs w:val="32"/>
        </w:rPr>
        <w:t>（2）质量保证期内如发生质量问题中标人负责免费维修、更换、退货、升级。如果证实货物是有缺陷的，包括潜在的缺陷或者使用不符合要求的材料等，中标人应立即免费维修或者更换有缺陷的货物或者部件，保证达到合同规定的技术以及性能要求。如果中标人在收到通知后2天内没有弥补缺陷，采购人可自行采取必要的补救措施，但风险和费用由中标人承担，采购人同时保留通过法律途径进行索赔的权利。</w:t>
      </w:r>
    </w:p>
    <w:p w:rsidR="005D6E3C" w:rsidRDefault="0077074D">
      <w:pPr>
        <w:widowControl/>
        <w:spacing w:line="560" w:lineRule="exact"/>
        <w:ind w:firstLineChars="200" w:firstLine="640"/>
        <w:rPr>
          <w:rFonts w:ascii="黑体" w:eastAsia="黑体" w:hAnsi="黑体" w:cs="宋体"/>
          <w:color w:val="000000"/>
          <w:kern w:val="36"/>
          <w:szCs w:val="32"/>
        </w:rPr>
      </w:pPr>
      <w:r>
        <w:rPr>
          <w:rFonts w:ascii="黑体" w:eastAsia="黑体" w:hAnsi="黑体" w:cs="宋体" w:hint="eastAsia"/>
          <w:color w:val="000000"/>
          <w:kern w:val="36"/>
          <w:szCs w:val="32"/>
        </w:rPr>
        <w:t>四、报价要求</w:t>
      </w:r>
    </w:p>
    <w:p w:rsidR="005D6E3C" w:rsidRDefault="0077074D">
      <w:pPr>
        <w:spacing w:line="560" w:lineRule="exact"/>
        <w:ind w:firstLineChars="200" w:firstLine="640"/>
        <w:rPr>
          <w:rFonts w:ascii="仿宋_GB2312" w:eastAsia="仿宋_GB2312" w:hAnsi="仿宋_GB2312" w:cs="仿宋_GB2312"/>
          <w:color w:val="000000"/>
          <w:kern w:val="36"/>
          <w:szCs w:val="32"/>
        </w:rPr>
      </w:pPr>
      <w:r>
        <w:rPr>
          <w:rFonts w:ascii="仿宋_GB2312" w:eastAsia="仿宋_GB2312" w:hAnsi="仿宋_GB2312" w:cs="仿宋_GB2312" w:hint="eastAsia"/>
          <w:color w:val="000000"/>
          <w:kern w:val="36"/>
          <w:szCs w:val="32"/>
        </w:rPr>
        <w:t>1.报价应为含税全包价，综合单价中包含（但不限于）产品材料、制作、包装、运输、装卸（同时自行考虑现场装卸措施）、安装、调试、检验、检测、现场保管、税金、规费、维保服务、税费等一切费用。</w:t>
      </w:r>
    </w:p>
    <w:p w:rsidR="005D6E3C" w:rsidRDefault="0077074D">
      <w:pPr>
        <w:spacing w:line="560" w:lineRule="exact"/>
        <w:ind w:firstLineChars="200" w:firstLine="640"/>
        <w:rPr>
          <w:rFonts w:ascii="仿宋_GB2312" w:eastAsia="仿宋_GB2312" w:hAnsi="仿宋_GB2312" w:cs="仿宋_GB2312"/>
          <w:color w:val="000000"/>
          <w:kern w:val="36"/>
          <w:szCs w:val="32"/>
        </w:rPr>
      </w:pPr>
      <w:r>
        <w:rPr>
          <w:rFonts w:ascii="仿宋_GB2312" w:eastAsia="仿宋_GB2312" w:hAnsi="仿宋_GB2312" w:cs="仿宋_GB2312" w:hint="eastAsia"/>
          <w:color w:val="000000"/>
          <w:kern w:val="36"/>
          <w:szCs w:val="32"/>
        </w:rPr>
        <w:lastRenderedPageBreak/>
        <w:t>2.</w:t>
      </w:r>
      <w:r>
        <w:rPr>
          <w:rFonts w:ascii="仿宋_GB2312" w:eastAsia="仿宋_GB2312" w:hAnsi="仿宋_GB2312" w:cs="仿宋_GB2312" w:hint="eastAsia"/>
          <w:kern w:val="0"/>
        </w:rPr>
        <w:t>不接受选择性报价和附有条件的报价。</w:t>
      </w:r>
    </w:p>
    <w:p w:rsidR="005D6E3C" w:rsidRDefault="0077074D">
      <w:pPr>
        <w:spacing w:line="560" w:lineRule="exact"/>
        <w:ind w:firstLineChars="200" w:firstLine="640"/>
        <w:rPr>
          <w:rFonts w:ascii="仿宋_GB2312" w:eastAsia="仿宋_GB2312" w:hAnsi="仿宋_GB2312" w:cs="仿宋_GB2312"/>
          <w:color w:val="000000"/>
          <w:kern w:val="36"/>
          <w:szCs w:val="32"/>
        </w:rPr>
      </w:pPr>
      <w:r>
        <w:rPr>
          <w:rFonts w:ascii="仿宋_GB2312" w:eastAsia="仿宋_GB2312" w:hAnsi="仿宋_GB2312" w:cs="仿宋_GB2312" w:hint="eastAsia"/>
          <w:color w:val="000000"/>
          <w:kern w:val="36"/>
          <w:szCs w:val="32"/>
        </w:rPr>
        <w:t>3.报价不得高于采购预算金额，否则报价无效。</w:t>
      </w:r>
    </w:p>
    <w:p w:rsidR="005D6E3C" w:rsidRDefault="0077074D">
      <w:pPr>
        <w:widowControl/>
        <w:spacing w:line="560" w:lineRule="exact"/>
        <w:ind w:firstLineChars="200" w:firstLine="640"/>
        <w:rPr>
          <w:rFonts w:ascii="仿宋_GB2312" w:eastAsia="仿宋_GB2312" w:hAnsi="仿宋_GB2312" w:cs="仿宋_GB2312"/>
          <w:kern w:val="36"/>
          <w:szCs w:val="32"/>
        </w:rPr>
      </w:pPr>
      <w:r>
        <w:rPr>
          <w:rFonts w:ascii="仿宋_GB2312" w:eastAsia="仿宋_GB2312" w:hAnsi="仿宋_GB2312" w:cs="仿宋_GB2312" w:hint="eastAsia"/>
          <w:kern w:val="0"/>
        </w:rPr>
        <w:t>4.</w:t>
      </w:r>
      <w:r>
        <w:rPr>
          <w:rFonts w:ascii="仿宋_GB2312" w:eastAsia="仿宋_GB2312" w:hAnsi="仿宋_GB2312" w:cs="仿宋_GB2312"/>
          <w:kern w:val="0"/>
        </w:rPr>
        <w:t>报价</w:t>
      </w:r>
      <w:r>
        <w:rPr>
          <w:rFonts w:ascii="仿宋_GB2312" w:eastAsia="仿宋_GB2312" w:hAnsi="仿宋_GB2312" w:cs="仿宋_GB2312" w:hint="eastAsia"/>
          <w:kern w:val="0"/>
        </w:rPr>
        <w:t>人须按《</w:t>
      </w:r>
      <w:r>
        <w:rPr>
          <w:rFonts w:ascii="仿宋_GB2312" w:eastAsia="仿宋_GB2312" w:hAnsi="仿宋_GB2312" w:cs="仿宋_GB2312" w:hint="eastAsia"/>
          <w:bCs/>
          <w:szCs w:val="32"/>
        </w:rPr>
        <w:t>党员活动室家具采购明细</w:t>
      </w:r>
      <w:r>
        <w:rPr>
          <w:rFonts w:ascii="仿宋_GB2312" w:eastAsia="仿宋_GB2312" w:hAnsi="仿宋_GB2312" w:cs="仿宋_GB2312" w:hint="eastAsia"/>
          <w:kern w:val="0"/>
        </w:rPr>
        <w:t>》（附件1）中的各单项的技术规格与材质要求进行报价供货。否则，其报价文件将会被视为无效。</w:t>
      </w:r>
    </w:p>
    <w:p w:rsidR="005D6E3C" w:rsidRDefault="0077074D">
      <w:pPr>
        <w:spacing w:line="560" w:lineRule="exact"/>
        <w:ind w:firstLineChars="200" w:firstLine="640"/>
        <w:rPr>
          <w:rFonts w:ascii="仿宋_GB2312" w:eastAsia="仿宋_GB2312" w:hAnsi="仿宋_GB2312" w:cs="仿宋_GB2312"/>
          <w:kern w:val="0"/>
        </w:rPr>
      </w:pPr>
      <w:r>
        <w:rPr>
          <w:rFonts w:ascii="仿宋_GB2312" w:eastAsia="仿宋_GB2312" w:hAnsi="仿宋_GB2312" w:cs="仿宋_GB2312"/>
          <w:kern w:val="0"/>
        </w:rPr>
        <w:t>5</w:t>
      </w:r>
      <w:r>
        <w:rPr>
          <w:rFonts w:ascii="仿宋_GB2312" w:eastAsia="仿宋_GB2312" w:hAnsi="仿宋_GB2312" w:cs="仿宋_GB2312" w:hint="eastAsia"/>
          <w:kern w:val="0"/>
        </w:rPr>
        <w:t>.报价文件资料包括：</w:t>
      </w:r>
    </w:p>
    <w:p w:rsidR="005D6E3C" w:rsidRDefault="0077074D">
      <w:pPr>
        <w:widowControl/>
        <w:spacing w:line="560" w:lineRule="exact"/>
        <w:ind w:firstLineChars="200" w:firstLine="640"/>
        <w:rPr>
          <w:rFonts w:ascii="仿宋_GB2312" w:eastAsia="仿宋_GB2312" w:hAnsi="仿宋_GB2312" w:cs="仿宋_GB2312"/>
          <w:kern w:val="0"/>
        </w:rPr>
      </w:pPr>
      <w:r>
        <w:rPr>
          <w:rFonts w:ascii="仿宋_GB2312" w:eastAsia="仿宋_GB2312" w:hAnsi="仿宋_GB2312" w:cs="仿宋_GB2312" w:hint="eastAsia"/>
          <w:kern w:val="0"/>
        </w:rPr>
        <w:t>（1）党员活动室家具采购报价单（附件</w:t>
      </w:r>
      <w:r>
        <w:rPr>
          <w:rFonts w:ascii="仿宋_GB2312" w:eastAsia="仿宋_GB2312" w:hAnsi="仿宋_GB2312" w:cs="仿宋_GB2312"/>
          <w:kern w:val="0"/>
        </w:rPr>
        <w:t>2</w:t>
      </w:r>
      <w:r>
        <w:rPr>
          <w:rFonts w:ascii="仿宋_GB2312" w:eastAsia="仿宋_GB2312" w:hAnsi="仿宋_GB2312" w:cs="仿宋_GB2312" w:hint="eastAsia"/>
          <w:kern w:val="0"/>
        </w:rPr>
        <w:t>）</w:t>
      </w:r>
    </w:p>
    <w:p w:rsidR="005D6E3C" w:rsidRDefault="0077074D">
      <w:pPr>
        <w:spacing w:line="560" w:lineRule="exact"/>
        <w:ind w:firstLineChars="200" w:firstLine="640"/>
        <w:rPr>
          <w:rFonts w:ascii="仿宋_GB2312" w:eastAsia="仿宋_GB2312" w:hAnsi="仿宋_GB2312" w:cs="仿宋_GB2312"/>
          <w:kern w:val="0"/>
        </w:rPr>
      </w:pPr>
      <w:r>
        <w:rPr>
          <w:rFonts w:ascii="仿宋_GB2312" w:eastAsia="仿宋_GB2312" w:hAnsi="仿宋_GB2312" w:cs="仿宋_GB2312" w:hint="eastAsia"/>
          <w:kern w:val="0"/>
        </w:rPr>
        <w:t>（2）</w:t>
      </w:r>
      <w:r>
        <w:rPr>
          <w:rFonts w:ascii="仿宋_GB2312" w:eastAsia="仿宋_GB2312" w:hAnsi="仿宋_GB2312" w:cs="仿宋_GB2312"/>
          <w:kern w:val="0"/>
        </w:rPr>
        <w:t>报价</w:t>
      </w:r>
      <w:r>
        <w:rPr>
          <w:rFonts w:ascii="仿宋_GB2312" w:eastAsia="仿宋_GB2312" w:hAnsi="仿宋_GB2312" w:cs="仿宋_GB2312" w:hint="eastAsia"/>
          <w:kern w:val="0"/>
        </w:rPr>
        <w:t>承诺函（附件</w:t>
      </w:r>
      <w:r>
        <w:rPr>
          <w:rFonts w:ascii="仿宋_GB2312" w:eastAsia="仿宋_GB2312" w:hAnsi="仿宋_GB2312" w:cs="仿宋_GB2312"/>
          <w:kern w:val="0"/>
        </w:rPr>
        <w:t>3</w:t>
      </w:r>
      <w:r>
        <w:rPr>
          <w:rFonts w:ascii="仿宋_GB2312" w:eastAsia="仿宋_GB2312" w:hAnsi="仿宋_GB2312" w:cs="仿宋_GB2312" w:hint="eastAsia"/>
          <w:kern w:val="0"/>
        </w:rPr>
        <w:t>）</w:t>
      </w:r>
    </w:p>
    <w:p w:rsidR="005D6E3C" w:rsidRDefault="0077074D">
      <w:pPr>
        <w:spacing w:line="560" w:lineRule="exact"/>
        <w:ind w:firstLineChars="200" w:firstLine="640"/>
        <w:rPr>
          <w:rFonts w:ascii="仿宋_GB2312" w:eastAsia="仿宋_GB2312" w:hAnsi="仿宋_GB2312" w:cs="仿宋_GB2312"/>
          <w:color w:val="000000"/>
          <w:kern w:val="36"/>
          <w:szCs w:val="32"/>
        </w:rPr>
      </w:pPr>
      <w:r>
        <w:rPr>
          <w:rFonts w:ascii="仿宋_GB2312" w:eastAsia="仿宋_GB2312" w:hAnsi="仿宋_GB2312" w:cs="仿宋_GB2312" w:hint="eastAsia"/>
          <w:kern w:val="0"/>
        </w:rPr>
        <w:t>（3）</w:t>
      </w:r>
      <w:r>
        <w:rPr>
          <w:rFonts w:ascii="仿宋_GB2312" w:eastAsia="仿宋_GB2312" w:hAnsi="仿宋_GB2312" w:cs="仿宋_GB2312" w:hint="eastAsia"/>
          <w:color w:val="000000"/>
          <w:kern w:val="36"/>
          <w:szCs w:val="32"/>
        </w:rPr>
        <w:t>法定代表人的身份证明（附件</w:t>
      </w:r>
      <w:r>
        <w:rPr>
          <w:rFonts w:ascii="仿宋_GB2312" w:eastAsia="仿宋_GB2312" w:hAnsi="仿宋_GB2312" w:cs="仿宋_GB2312"/>
          <w:color w:val="000000"/>
          <w:kern w:val="36"/>
          <w:szCs w:val="32"/>
        </w:rPr>
        <w:t>5</w:t>
      </w:r>
      <w:r>
        <w:rPr>
          <w:rFonts w:ascii="仿宋_GB2312" w:eastAsia="仿宋_GB2312" w:hAnsi="仿宋_GB2312" w:cs="仿宋_GB2312" w:hint="eastAsia"/>
          <w:color w:val="000000"/>
          <w:kern w:val="36"/>
          <w:szCs w:val="32"/>
        </w:rPr>
        <w:t>）</w:t>
      </w:r>
    </w:p>
    <w:p w:rsidR="005D6E3C" w:rsidRDefault="0077074D">
      <w:pPr>
        <w:spacing w:line="560" w:lineRule="exact"/>
        <w:ind w:firstLineChars="200" w:firstLine="640"/>
        <w:rPr>
          <w:rFonts w:ascii="仿宋_GB2312" w:eastAsia="仿宋_GB2312" w:hAnsi="仿宋_GB2312" w:cs="仿宋_GB2312"/>
          <w:b/>
          <w:bCs/>
          <w:szCs w:val="32"/>
        </w:rPr>
      </w:pPr>
      <w:r>
        <w:rPr>
          <w:rFonts w:ascii="仿宋_GB2312" w:eastAsia="仿宋_GB2312" w:hAnsi="仿宋_GB2312" w:cs="仿宋_GB2312" w:hint="eastAsia"/>
          <w:bCs/>
          <w:szCs w:val="32"/>
        </w:rPr>
        <w:t>（4）营业执照复印件（若为分公司，应提供总公司授权委托书，并加盖总公司公章）；</w:t>
      </w:r>
    </w:p>
    <w:p w:rsidR="005D6E3C" w:rsidRDefault="0077074D">
      <w:pPr>
        <w:spacing w:line="560" w:lineRule="exact"/>
        <w:ind w:firstLineChars="200" w:firstLine="640"/>
        <w:rPr>
          <w:rFonts w:ascii="仿宋_GB2312" w:eastAsia="仿宋_GB2312" w:hAnsi="仿宋_GB2312" w:cs="仿宋_GB2312"/>
          <w:kern w:val="0"/>
        </w:rPr>
      </w:pPr>
      <w:r>
        <w:rPr>
          <w:rFonts w:ascii="仿宋_GB2312" w:eastAsia="仿宋_GB2312" w:hAnsi="仿宋_GB2312" w:cs="仿宋_GB2312" w:hint="eastAsia"/>
          <w:kern w:val="0"/>
        </w:rPr>
        <w:t>（</w:t>
      </w:r>
      <w:r>
        <w:rPr>
          <w:rFonts w:ascii="仿宋_GB2312" w:eastAsia="仿宋_GB2312" w:hAnsi="仿宋_GB2312" w:cs="仿宋_GB2312"/>
          <w:kern w:val="0"/>
        </w:rPr>
        <w:t>5</w:t>
      </w:r>
      <w:r>
        <w:rPr>
          <w:rFonts w:ascii="仿宋_GB2312" w:eastAsia="仿宋_GB2312" w:hAnsi="仿宋_GB2312" w:cs="仿宋_GB2312" w:hint="eastAsia"/>
          <w:kern w:val="0"/>
        </w:rPr>
        <w:t>）同类项目业绩一览表及证明材料（证明材料需体现合同签署单位、金额、数量、签署时间等内容）（附件</w:t>
      </w:r>
      <w:r>
        <w:rPr>
          <w:rFonts w:ascii="仿宋_GB2312" w:eastAsia="仿宋_GB2312" w:hAnsi="仿宋_GB2312" w:cs="仿宋_GB2312"/>
          <w:kern w:val="0"/>
        </w:rPr>
        <w:t>6</w:t>
      </w:r>
      <w:r>
        <w:rPr>
          <w:rFonts w:ascii="仿宋_GB2312" w:eastAsia="仿宋_GB2312" w:hAnsi="仿宋_GB2312" w:cs="仿宋_GB2312" w:hint="eastAsia"/>
          <w:kern w:val="0"/>
        </w:rPr>
        <w:t>）</w:t>
      </w:r>
    </w:p>
    <w:p w:rsidR="005D6E3C" w:rsidRDefault="0077074D">
      <w:pPr>
        <w:spacing w:line="560" w:lineRule="exact"/>
        <w:ind w:firstLineChars="200" w:firstLine="640"/>
        <w:rPr>
          <w:rFonts w:ascii="仿宋_GB2312" w:eastAsia="仿宋_GB2312" w:hAnsi="仿宋_GB2312" w:cs="仿宋_GB2312"/>
          <w:kern w:val="0"/>
        </w:rPr>
      </w:pPr>
      <w:r>
        <w:rPr>
          <w:rFonts w:ascii="仿宋_GB2312" w:eastAsia="仿宋_GB2312" w:hAnsi="仿宋_GB2312" w:cs="仿宋_GB2312" w:hint="eastAsia"/>
          <w:kern w:val="0"/>
        </w:rPr>
        <w:t>（</w:t>
      </w:r>
      <w:r>
        <w:rPr>
          <w:rFonts w:ascii="仿宋_GB2312" w:eastAsia="仿宋_GB2312" w:hAnsi="仿宋_GB2312" w:cs="仿宋_GB2312"/>
          <w:kern w:val="0"/>
        </w:rPr>
        <w:t>6</w:t>
      </w:r>
      <w:r>
        <w:rPr>
          <w:rFonts w:ascii="仿宋_GB2312" w:eastAsia="仿宋_GB2312" w:hAnsi="仿宋_GB2312" w:cs="仿宋_GB2312" w:hint="eastAsia"/>
          <w:kern w:val="0"/>
        </w:rPr>
        <w:t>）生产厂家家具材料检验报告的复印件</w:t>
      </w:r>
    </w:p>
    <w:p w:rsidR="005D6E3C" w:rsidRDefault="0077074D">
      <w:pPr>
        <w:spacing w:line="560" w:lineRule="exact"/>
        <w:ind w:firstLineChars="200" w:firstLine="640"/>
        <w:rPr>
          <w:rFonts w:ascii="仿宋_GB2312" w:eastAsia="仿宋_GB2312" w:hAnsi="仿宋_GB2312" w:cs="仿宋_GB2312"/>
          <w:kern w:val="0"/>
        </w:rPr>
      </w:pPr>
      <w:r>
        <w:rPr>
          <w:rFonts w:ascii="仿宋_GB2312" w:eastAsia="仿宋_GB2312" w:hAnsi="仿宋_GB2312" w:cs="仿宋_GB2312" w:hint="eastAsia"/>
          <w:kern w:val="0"/>
        </w:rPr>
        <w:t>（</w:t>
      </w:r>
      <w:r>
        <w:rPr>
          <w:rFonts w:ascii="仿宋_GB2312" w:eastAsia="仿宋_GB2312" w:hAnsi="仿宋_GB2312" w:cs="仿宋_GB2312"/>
          <w:kern w:val="0"/>
        </w:rPr>
        <w:t>7</w:t>
      </w:r>
      <w:r>
        <w:rPr>
          <w:rFonts w:ascii="仿宋_GB2312" w:eastAsia="仿宋_GB2312" w:hAnsi="仿宋_GB2312" w:cs="仿宋_GB2312" w:hint="eastAsia"/>
          <w:kern w:val="0"/>
        </w:rPr>
        <w:t>）代理商需提供生产厂商代理证明材料</w:t>
      </w:r>
    </w:p>
    <w:p w:rsidR="005D6E3C" w:rsidRDefault="0077074D">
      <w:pPr>
        <w:spacing w:line="560" w:lineRule="exact"/>
        <w:ind w:firstLineChars="200" w:firstLine="640"/>
        <w:rPr>
          <w:rFonts w:ascii="仿宋_GB2312" w:eastAsia="仿宋_GB2312" w:hAnsi="仿宋_GB2312" w:cs="仿宋_GB2312"/>
          <w:bCs/>
          <w:szCs w:val="32"/>
        </w:rPr>
      </w:pPr>
      <w:r>
        <w:rPr>
          <w:rFonts w:ascii="仿宋_GB2312" w:eastAsia="仿宋_GB2312" w:hAnsi="仿宋_GB2312" w:cs="仿宋_GB2312" w:hint="eastAsia"/>
          <w:bCs/>
          <w:szCs w:val="32"/>
        </w:rPr>
        <w:t>（8）</w:t>
      </w:r>
      <w:r>
        <w:rPr>
          <w:rFonts w:ascii="仿宋_GB2312" w:eastAsia="仿宋_GB2312" w:hAnsi="仿宋_GB2312" w:cs="仿宋_GB2312" w:hint="eastAsia"/>
          <w:kern w:val="0"/>
        </w:rPr>
        <w:t>合作伙伴反腐败政策告知书（附件4）</w:t>
      </w:r>
    </w:p>
    <w:p w:rsidR="005D6E3C" w:rsidRDefault="0077074D">
      <w:pPr>
        <w:spacing w:line="560" w:lineRule="exact"/>
        <w:ind w:firstLineChars="200" w:firstLine="640"/>
        <w:rPr>
          <w:rFonts w:ascii="仿宋_GB2312" w:eastAsia="仿宋_GB2312" w:hAnsi="仿宋_GB2312" w:cs="仿宋_GB2312"/>
          <w:bCs/>
          <w:szCs w:val="32"/>
        </w:rPr>
      </w:pPr>
      <w:r>
        <w:rPr>
          <w:rFonts w:ascii="仿宋_GB2312" w:eastAsia="仿宋_GB2312" w:hAnsi="仿宋_GB2312" w:cs="仿宋_GB2312" w:hint="eastAsia"/>
          <w:bCs/>
          <w:szCs w:val="32"/>
        </w:rPr>
        <w:t>注：上述材料中的第（1）（2）（3）（8）项为按附件格式签字盖章的原件，第（4）（5）（6）（7）项为加盖公章的复印件。</w:t>
      </w:r>
    </w:p>
    <w:p w:rsidR="005D6E3C" w:rsidRDefault="0077074D">
      <w:pPr>
        <w:spacing w:line="560" w:lineRule="exact"/>
        <w:ind w:firstLineChars="200" w:firstLine="640"/>
        <w:rPr>
          <w:rFonts w:ascii="仿宋_GB2312" w:eastAsia="仿宋_GB2312" w:hAnsi="仿宋_GB2312" w:cs="仿宋_GB2312"/>
          <w:b/>
          <w:bCs/>
          <w:szCs w:val="32"/>
        </w:rPr>
      </w:pPr>
      <w:r>
        <w:rPr>
          <w:rFonts w:ascii="仿宋_GB2312" w:eastAsia="仿宋_GB2312" w:hAnsi="微软雅黑" w:cs="仿宋_GB2312"/>
          <w:color w:val="000000"/>
          <w:kern w:val="0"/>
          <w:szCs w:val="32"/>
          <w:lang w:bidi="ar"/>
        </w:rPr>
        <w:t>6</w:t>
      </w:r>
      <w:r>
        <w:rPr>
          <w:rFonts w:ascii="仿宋_GB2312" w:eastAsia="仿宋_GB2312" w:hAnsi="微软雅黑" w:cs="仿宋_GB2312" w:hint="eastAsia"/>
          <w:color w:val="000000"/>
          <w:kern w:val="0"/>
          <w:szCs w:val="32"/>
          <w:lang w:bidi="ar"/>
        </w:rPr>
        <w:t>.密封要求：</w:t>
      </w:r>
      <w:r>
        <w:rPr>
          <w:rFonts w:ascii="仿宋_GB2312" w:eastAsia="仿宋_GB2312" w:hAnsi="仿宋_GB2312" w:cs="仿宋_GB2312" w:hint="eastAsia"/>
          <w:bCs/>
          <w:szCs w:val="32"/>
        </w:rPr>
        <w:t>上述第</w:t>
      </w:r>
      <w:r>
        <w:rPr>
          <w:rFonts w:ascii="仿宋_GB2312" w:eastAsia="仿宋_GB2312" w:hAnsi="仿宋_GB2312" w:cs="仿宋_GB2312"/>
          <w:bCs/>
          <w:szCs w:val="32"/>
        </w:rPr>
        <w:t>5</w:t>
      </w:r>
      <w:r>
        <w:rPr>
          <w:rFonts w:ascii="仿宋_GB2312" w:eastAsia="仿宋_GB2312" w:hAnsi="仿宋_GB2312" w:cs="仿宋_GB2312" w:hint="eastAsia"/>
          <w:bCs/>
          <w:szCs w:val="32"/>
        </w:rPr>
        <w:t>条中要求的材料需进行密封，封面需按照附件</w:t>
      </w:r>
      <w:r>
        <w:rPr>
          <w:rFonts w:ascii="仿宋_GB2312" w:eastAsia="仿宋_GB2312" w:hAnsi="仿宋_GB2312" w:cs="仿宋_GB2312"/>
          <w:bCs/>
          <w:szCs w:val="32"/>
        </w:rPr>
        <w:t>7</w:t>
      </w:r>
      <w:r>
        <w:rPr>
          <w:rFonts w:ascii="仿宋_GB2312" w:eastAsia="仿宋_GB2312" w:hAnsi="仿宋_GB2312" w:cs="仿宋_GB2312" w:hint="eastAsia"/>
          <w:bCs/>
          <w:szCs w:val="32"/>
        </w:rPr>
        <w:t>要求进行封贴，并在封口处加盖单位公章。未按要求提供的报价文件视为无效报价，报价文件询价会当场拆封。</w:t>
      </w:r>
    </w:p>
    <w:p w:rsidR="005D6E3C" w:rsidRDefault="0077074D">
      <w:pPr>
        <w:widowControl/>
        <w:spacing w:line="560" w:lineRule="exact"/>
        <w:ind w:firstLineChars="200" w:firstLine="640"/>
        <w:rPr>
          <w:rFonts w:ascii="黑体" w:eastAsia="黑体" w:hAnsi="黑体" w:cs="宋体"/>
          <w:color w:val="000000"/>
          <w:kern w:val="36"/>
          <w:szCs w:val="32"/>
        </w:rPr>
      </w:pPr>
      <w:r>
        <w:rPr>
          <w:rFonts w:ascii="黑体" w:eastAsia="黑体" w:hAnsi="黑体" w:cs="宋体" w:hint="eastAsia"/>
          <w:color w:val="000000"/>
          <w:kern w:val="36"/>
          <w:szCs w:val="32"/>
        </w:rPr>
        <w:lastRenderedPageBreak/>
        <w:t>五、报价截止时间、形式</w:t>
      </w:r>
    </w:p>
    <w:p w:rsidR="005D6E3C" w:rsidRDefault="0077074D">
      <w:pPr>
        <w:spacing w:line="560" w:lineRule="exact"/>
        <w:ind w:firstLineChars="200" w:firstLine="640"/>
        <w:rPr>
          <w:rFonts w:ascii="仿宋_GB2312" w:eastAsia="仿宋_GB2312" w:hAnsi="仿宋_GB2312" w:cs="仿宋_GB2312"/>
          <w:bCs/>
          <w:szCs w:val="32"/>
        </w:rPr>
      </w:pPr>
      <w:r>
        <w:rPr>
          <w:rFonts w:ascii="仿宋_GB2312" w:eastAsia="仿宋_GB2312" w:hAnsi="仿宋_GB2312" w:cs="仿宋_GB2312" w:hint="eastAsia"/>
          <w:bCs/>
          <w:szCs w:val="32"/>
        </w:rPr>
        <w:t>1.报价时间截止：2023年</w:t>
      </w:r>
      <w:r>
        <w:rPr>
          <w:rFonts w:ascii="仿宋_GB2312" w:eastAsia="仿宋_GB2312" w:hAnsi="仿宋_GB2312" w:cs="仿宋_GB2312"/>
          <w:bCs/>
          <w:szCs w:val="32"/>
        </w:rPr>
        <w:t>11</w:t>
      </w:r>
      <w:r>
        <w:rPr>
          <w:rFonts w:ascii="仿宋_GB2312" w:eastAsia="仿宋_GB2312" w:hAnsi="仿宋_GB2312" w:cs="仿宋_GB2312" w:hint="eastAsia"/>
          <w:bCs/>
          <w:szCs w:val="32"/>
        </w:rPr>
        <w:t>月</w:t>
      </w:r>
      <w:r w:rsidR="004A7B7E">
        <w:rPr>
          <w:rFonts w:ascii="仿宋_GB2312" w:eastAsia="仿宋_GB2312" w:hAnsi="仿宋_GB2312" w:cs="仿宋_GB2312"/>
          <w:bCs/>
          <w:szCs w:val="32"/>
        </w:rPr>
        <w:t>27</w:t>
      </w:r>
      <w:r>
        <w:rPr>
          <w:rFonts w:ascii="仿宋_GB2312" w:eastAsia="仿宋_GB2312" w:hAnsi="仿宋_GB2312" w:cs="仿宋_GB2312" w:hint="eastAsia"/>
          <w:bCs/>
          <w:szCs w:val="32"/>
        </w:rPr>
        <w:t>日</w:t>
      </w:r>
      <w:r w:rsidR="008D7D22">
        <w:rPr>
          <w:rFonts w:ascii="仿宋_GB2312" w:eastAsia="仿宋_GB2312" w:hAnsi="仿宋_GB2312" w:cs="仿宋_GB2312" w:hint="eastAsia"/>
          <w:bCs/>
          <w:szCs w:val="32"/>
        </w:rPr>
        <w:t>上午</w:t>
      </w:r>
      <w:r w:rsidR="00EC5CE5">
        <w:rPr>
          <w:rFonts w:ascii="仿宋_GB2312" w:eastAsia="仿宋_GB2312" w:hAnsi="仿宋_GB2312" w:cs="仿宋_GB2312"/>
          <w:bCs/>
          <w:szCs w:val="32"/>
        </w:rPr>
        <w:t>1</w:t>
      </w:r>
      <w:r w:rsidR="008D7D22">
        <w:rPr>
          <w:rFonts w:ascii="仿宋_GB2312" w:eastAsia="仿宋_GB2312" w:hAnsi="仿宋_GB2312" w:cs="仿宋_GB2312"/>
          <w:bCs/>
          <w:szCs w:val="32"/>
        </w:rPr>
        <w:t>0</w:t>
      </w:r>
      <w:bookmarkStart w:id="0" w:name="_GoBack"/>
      <w:bookmarkEnd w:id="0"/>
      <w:r>
        <w:rPr>
          <w:rFonts w:ascii="仿宋_GB2312" w:eastAsia="仿宋_GB2312" w:hAnsi="仿宋_GB2312" w:cs="仿宋_GB2312" w:hint="eastAsia"/>
          <w:bCs/>
          <w:szCs w:val="32"/>
        </w:rPr>
        <w:t>点。</w:t>
      </w:r>
    </w:p>
    <w:p w:rsidR="005D6E3C" w:rsidRDefault="0077074D">
      <w:pPr>
        <w:spacing w:line="560" w:lineRule="exact"/>
        <w:ind w:firstLineChars="200" w:firstLine="640"/>
        <w:rPr>
          <w:rFonts w:ascii="仿宋_GB2312" w:eastAsia="仿宋_GB2312" w:hAnsi="仿宋_GB2312" w:cs="仿宋_GB2312"/>
          <w:bCs/>
          <w:szCs w:val="32"/>
        </w:rPr>
      </w:pPr>
      <w:r>
        <w:rPr>
          <w:rFonts w:ascii="仿宋_GB2312" w:eastAsia="仿宋_GB2312" w:hAnsi="仿宋_GB2312" w:cs="仿宋_GB2312" w:hint="eastAsia"/>
          <w:bCs/>
          <w:szCs w:val="32"/>
        </w:rPr>
        <w:t>2.报价形式：报价文件采取邮寄或现场递交的形式。</w:t>
      </w:r>
    </w:p>
    <w:p w:rsidR="005D6E3C" w:rsidRDefault="0077074D">
      <w:pPr>
        <w:spacing w:line="560" w:lineRule="exact"/>
        <w:ind w:firstLineChars="200" w:firstLine="640"/>
        <w:rPr>
          <w:rFonts w:ascii="仿宋_GB2312" w:eastAsia="仿宋_GB2312" w:hAnsi="仿宋_GB2312" w:cs="仿宋_GB2312"/>
          <w:b/>
          <w:bCs/>
          <w:szCs w:val="32"/>
        </w:rPr>
      </w:pPr>
      <w:r>
        <w:rPr>
          <w:rFonts w:ascii="仿宋_GB2312" w:eastAsia="仿宋_GB2312" w:hAnsi="仿宋_GB2312" w:cs="仿宋_GB2312" w:hint="eastAsia"/>
          <w:bCs/>
          <w:szCs w:val="32"/>
        </w:rPr>
        <w:t>3.送达地点及要求：青岛市崂山区上实中心T</w:t>
      </w:r>
      <w:r>
        <w:rPr>
          <w:rFonts w:ascii="仿宋_GB2312" w:eastAsia="仿宋_GB2312" w:hAnsi="仿宋_GB2312" w:cs="仿宋_GB2312"/>
          <w:bCs/>
          <w:szCs w:val="32"/>
        </w:rPr>
        <w:t>2</w:t>
      </w:r>
      <w:r>
        <w:rPr>
          <w:rFonts w:ascii="仿宋_GB2312" w:eastAsia="仿宋_GB2312" w:hAnsi="仿宋_GB2312" w:cs="仿宋_GB2312" w:hint="eastAsia"/>
          <w:bCs/>
          <w:szCs w:val="32"/>
        </w:rPr>
        <w:t>楼</w:t>
      </w:r>
      <w:r>
        <w:rPr>
          <w:rFonts w:ascii="仿宋_GB2312" w:eastAsia="仿宋_GB2312" w:hAnsi="仿宋_GB2312" w:cs="仿宋_GB2312"/>
          <w:bCs/>
          <w:szCs w:val="32"/>
        </w:rPr>
        <w:t>31</w:t>
      </w:r>
      <w:r>
        <w:rPr>
          <w:rFonts w:ascii="仿宋_GB2312" w:eastAsia="仿宋_GB2312" w:hAnsi="仿宋_GB2312" w:cs="仿宋_GB2312" w:hint="eastAsia"/>
          <w:bCs/>
          <w:szCs w:val="32"/>
        </w:rPr>
        <w:t>层创投公司综合管理部。未及时送达指定地点或不符合询价采购要求的报价文件将被拒绝。</w:t>
      </w:r>
    </w:p>
    <w:p w:rsidR="005D6E3C" w:rsidRDefault="0077074D">
      <w:pPr>
        <w:widowControl/>
        <w:spacing w:line="560" w:lineRule="exact"/>
        <w:ind w:firstLineChars="200" w:firstLine="640"/>
        <w:rPr>
          <w:rFonts w:ascii="黑体" w:eastAsia="黑体" w:hAnsi="黑体" w:cs="宋体"/>
          <w:kern w:val="36"/>
          <w:szCs w:val="32"/>
        </w:rPr>
      </w:pPr>
      <w:r>
        <w:rPr>
          <w:rFonts w:ascii="黑体" w:eastAsia="黑体" w:hAnsi="黑体" w:cs="宋体" w:hint="eastAsia"/>
          <w:kern w:val="36"/>
          <w:szCs w:val="32"/>
        </w:rPr>
        <w:t>六、公告期限</w:t>
      </w:r>
    </w:p>
    <w:p w:rsidR="005D6E3C" w:rsidRDefault="0077074D">
      <w:pPr>
        <w:spacing w:line="560" w:lineRule="exact"/>
        <w:ind w:firstLineChars="200" w:firstLine="640"/>
        <w:rPr>
          <w:rFonts w:ascii="仿宋_GB2312" w:eastAsia="仿宋_GB2312" w:hAnsi="仿宋_GB2312" w:cs="仿宋_GB2312"/>
          <w:b/>
          <w:bCs/>
          <w:szCs w:val="32"/>
        </w:rPr>
      </w:pPr>
      <w:r>
        <w:rPr>
          <w:rFonts w:ascii="仿宋_GB2312" w:eastAsia="仿宋_GB2312" w:hAnsi="仿宋_GB2312" w:cs="仿宋_GB2312" w:hint="eastAsia"/>
          <w:bCs/>
          <w:szCs w:val="32"/>
        </w:rPr>
        <w:t>本项目招标公告发出之日起至报价截止时间止。</w:t>
      </w:r>
    </w:p>
    <w:p w:rsidR="005D6E3C" w:rsidRDefault="0077074D">
      <w:pPr>
        <w:widowControl/>
        <w:spacing w:line="560" w:lineRule="exact"/>
        <w:ind w:firstLineChars="200" w:firstLine="640"/>
        <w:rPr>
          <w:rFonts w:ascii="黑体" w:eastAsia="黑体" w:hAnsi="黑体" w:cs="宋体"/>
          <w:kern w:val="36"/>
          <w:szCs w:val="32"/>
        </w:rPr>
      </w:pPr>
      <w:r>
        <w:rPr>
          <w:rFonts w:ascii="黑体" w:eastAsia="黑体" w:hAnsi="黑体" w:cs="宋体" w:hint="eastAsia"/>
          <w:kern w:val="36"/>
          <w:szCs w:val="32"/>
        </w:rPr>
        <w:t>七、联系方式</w:t>
      </w:r>
    </w:p>
    <w:p w:rsidR="005D6E3C" w:rsidRDefault="0077074D">
      <w:pPr>
        <w:spacing w:line="560" w:lineRule="exact"/>
        <w:ind w:firstLineChars="200" w:firstLine="640"/>
        <w:rPr>
          <w:rFonts w:ascii="仿宋_GB2312" w:eastAsia="仿宋_GB2312" w:hAnsi="仿宋_GB2312" w:cs="仿宋_GB2312"/>
          <w:bCs/>
          <w:szCs w:val="32"/>
        </w:rPr>
      </w:pPr>
      <w:r>
        <w:rPr>
          <w:rFonts w:ascii="仿宋_GB2312" w:eastAsia="仿宋_GB2312" w:hAnsi="仿宋_GB2312" w:cs="仿宋_GB2312" w:hint="eastAsia"/>
          <w:bCs/>
          <w:szCs w:val="32"/>
        </w:rPr>
        <w:t xml:space="preserve">魏经理 </w:t>
      </w:r>
      <w:r>
        <w:rPr>
          <w:rFonts w:ascii="仿宋_GB2312" w:eastAsia="仿宋_GB2312" w:hAnsi="仿宋_GB2312" w:cs="仿宋_GB2312"/>
          <w:bCs/>
          <w:szCs w:val="32"/>
        </w:rPr>
        <w:t xml:space="preserve"> 15969839181</w:t>
      </w:r>
    </w:p>
    <w:p w:rsidR="005D6E3C" w:rsidRDefault="0077074D">
      <w:pPr>
        <w:pStyle w:val="1"/>
        <w:spacing w:beforeAutospacing="0" w:afterAutospacing="0" w:line="560" w:lineRule="exact"/>
        <w:rPr>
          <w:rFonts w:hint="default"/>
        </w:rPr>
      </w:pPr>
      <w:r>
        <w:t xml:space="preserve"> </w:t>
      </w:r>
      <w:r>
        <w:rPr>
          <w:rFonts w:hint="default"/>
        </w:rPr>
        <w:t xml:space="preserve">                </w:t>
      </w:r>
    </w:p>
    <w:p w:rsidR="005D6E3C" w:rsidRDefault="0077074D">
      <w:pPr>
        <w:pStyle w:val="1"/>
        <w:spacing w:beforeAutospacing="0" w:afterAutospacing="0" w:line="560" w:lineRule="exact"/>
        <w:ind w:firstLineChars="1300" w:firstLine="4160"/>
        <w:rPr>
          <w:rFonts w:ascii="仿宋_GB2312" w:eastAsia="仿宋_GB2312" w:hAnsi="仿宋_GB2312" w:cs="仿宋_GB2312" w:hint="default"/>
          <w:kern w:val="2"/>
          <w:sz w:val="32"/>
          <w:szCs w:val="32"/>
        </w:rPr>
      </w:pPr>
      <w:r>
        <w:rPr>
          <w:rFonts w:ascii="仿宋_GB2312" w:eastAsia="仿宋_GB2312" w:hAnsi="仿宋_GB2312" w:cs="仿宋_GB2312"/>
          <w:kern w:val="2"/>
          <w:sz w:val="32"/>
          <w:szCs w:val="32"/>
        </w:rPr>
        <w:t xml:space="preserve">青岛城投创业投资有限公司  </w:t>
      </w:r>
      <w:r>
        <w:rPr>
          <w:rFonts w:ascii="仿宋_GB2312" w:eastAsia="仿宋_GB2312" w:hAnsi="仿宋_GB2312" w:cs="仿宋_GB2312" w:hint="default"/>
          <w:kern w:val="2"/>
          <w:sz w:val="32"/>
          <w:szCs w:val="32"/>
        </w:rPr>
        <w:t xml:space="preserve">     </w:t>
      </w:r>
    </w:p>
    <w:p w:rsidR="005D6E3C" w:rsidRDefault="0077074D">
      <w:pPr>
        <w:spacing w:line="560" w:lineRule="exact"/>
      </w:pPr>
      <w:r>
        <w:t xml:space="preserve">                                  2023</w:t>
      </w:r>
      <w:r>
        <w:rPr>
          <w:rFonts w:hint="eastAsia"/>
        </w:rPr>
        <w:t>年</w:t>
      </w:r>
      <w:r>
        <w:rPr>
          <w:rFonts w:hint="eastAsia"/>
        </w:rPr>
        <w:t>11</w:t>
      </w:r>
      <w:r>
        <w:rPr>
          <w:rFonts w:hint="eastAsia"/>
        </w:rPr>
        <w:t>月</w:t>
      </w:r>
      <w:r w:rsidR="00EC5CE5">
        <w:t>2</w:t>
      </w:r>
      <w:r w:rsidR="004A7B7E">
        <w:t>1</w:t>
      </w:r>
      <w:r>
        <w:rPr>
          <w:rFonts w:hint="eastAsia"/>
        </w:rPr>
        <w:t>日</w:t>
      </w:r>
    </w:p>
    <w:p w:rsidR="005D6E3C" w:rsidRDefault="005D6E3C">
      <w:pPr>
        <w:widowControl/>
        <w:spacing w:line="560" w:lineRule="exact"/>
        <w:rPr>
          <w:rFonts w:ascii="仿宋_GB2312" w:eastAsia="仿宋_GB2312" w:hAnsi="仿宋_GB2312" w:cs="仿宋_GB2312"/>
          <w:kern w:val="36"/>
          <w:szCs w:val="32"/>
        </w:rPr>
      </w:pPr>
    </w:p>
    <w:p w:rsidR="005D6E3C" w:rsidRDefault="005D6E3C">
      <w:pPr>
        <w:widowControl/>
        <w:spacing w:line="560" w:lineRule="exact"/>
        <w:ind w:firstLineChars="200" w:firstLine="640"/>
        <w:rPr>
          <w:rFonts w:ascii="仿宋_GB2312" w:eastAsia="仿宋_GB2312" w:hAnsi="仿宋_GB2312" w:cs="仿宋_GB2312"/>
          <w:kern w:val="36"/>
          <w:szCs w:val="32"/>
        </w:rPr>
      </w:pPr>
    </w:p>
    <w:p w:rsidR="005D6E3C" w:rsidRDefault="0077074D">
      <w:pPr>
        <w:spacing w:line="560" w:lineRule="exact"/>
        <w:ind w:right="640" w:firstLineChars="200" w:firstLine="640"/>
        <w:jc w:val="right"/>
        <w:rPr>
          <w:rFonts w:ascii="仿宋_GB2312" w:eastAsia="仿宋_GB2312" w:hAnsi="仿宋_GB2312" w:cs="仿宋_GB2312"/>
          <w:bCs/>
          <w:szCs w:val="32"/>
        </w:rPr>
      </w:pPr>
      <w:r>
        <w:rPr>
          <w:rFonts w:ascii="仿宋_GB2312" w:eastAsia="仿宋_GB2312" w:hAnsi="仿宋_GB2312" w:cs="仿宋_GB2312" w:hint="eastAsia"/>
          <w:bCs/>
          <w:szCs w:val="32"/>
        </w:rPr>
        <w:tab/>
      </w:r>
      <w:r>
        <w:rPr>
          <w:rFonts w:ascii="仿宋_GB2312" w:eastAsia="仿宋_GB2312" w:hAnsi="仿宋_GB2312" w:cs="仿宋_GB2312" w:hint="eastAsia"/>
          <w:bCs/>
          <w:szCs w:val="32"/>
        </w:rPr>
        <w:tab/>
      </w:r>
      <w:r>
        <w:rPr>
          <w:rFonts w:ascii="仿宋_GB2312" w:eastAsia="仿宋_GB2312" w:hAnsi="仿宋_GB2312" w:cs="仿宋_GB2312" w:hint="eastAsia"/>
          <w:bCs/>
          <w:szCs w:val="32"/>
        </w:rPr>
        <w:tab/>
      </w:r>
    </w:p>
    <w:p w:rsidR="005D6E3C" w:rsidRDefault="0077074D">
      <w:pPr>
        <w:jc w:val="left"/>
      </w:pPr>
      <w:r>
        <w:br w:type="page"/>
      </w:r>
    </w:p>
    <w:p w:rsidR="005D6E3C" w:rsidRDefault="0077074D">
      <w:pPr>
        <w:widowControl/>
        <w:spacing w:line="440" w:lineRule="atLeast"/>
        <w:rPr>
          <w:rFonts w:ascii="黑体" w:eastAsia="黑体" w:hAnsi="黑体" w:cs="宋体"/>
          <w:kern w:val="0"/>
          <w:szCs w:val="32"/>
        </w:rPr>
      </w:pPr>
      <w:r>
        <w:rPr>
          <w:rFonts w:ascii="黑体" w:eastAsia="黑体" w:hAnsi="黑体" w:cs="宋体" w:hint="eastAsia"/>
          <w:kern w:val="0"/>
          <w:szCs w:val="32"/>
        </w:rPr>
        <w:lastRenderedPageBreak/>
        <w:t>附件1</w:t>
      </w:r>
    </w:p>
    <w:p w:rsidR="005D6E3C" w:rsidRDefault="0077074D">
      <w:pPr>
        <w:jc w:val="center"/>
        <w:rPr>
          <w:sz w:val="36"/>
          <w:szCs w:val="36"/>
        </w:rPr>
      </w:pPr>
      <w:r>
        <w:rPr>
          <w:rFonts w:ascii="方正小标宋_GBK" w:eastAsia="方正小标宋_GBK" w:hAnsi="方正小标宋_GBK" w:cs="方正小标宋_GBK" w:hint="eastAsia"/>
          <w:color w:val="000000"/>
          <w:kern w:val="0"/>
          <w:sz w:val="36"/>
          <w:szCs w:val="36"/>
          <w:lang w:bidi="ar"/>
        </w:rPr>
        <w:t>党员活动室家具采购明细</w:t>
      </w:r>
    </w:p>
    <w:tbl>
      <w:tblPr>
        <w:tblW w:w="9782" w:type="dxa"/>
        <w:jc w:val="center"/>
        <w:tblLayout w:type="fixed"/>
        <w:tblLook w:val="04A0" w:firstRow="1" w:lastRow="0" w:firstColumn="1" w:lastColumn="0" w:noHBand="0" w:noVBand="1"/>
      </w:tblPr>
      <w:tblGrid>
        <w:gridCol w:w="567"/>
        <w:gridCol w:w="709"/>
        <w:gridCol w:w="1985"/>
        <w:gridCol w:w="4536"/>
        <w:gridCol w:w="1134"/>
        <w:gridCol w:w="425"/>
        <w:gridCol w:w="426"/>
      </w:tblGrid>
      <w:tr w:rsidR="005D6E3C">
        <w:trPr>
          <w:trHeight w:val="6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D6E3C" w:rsidRDefault="0077074D">
            <w:pPr>
              <w:widowControl/>
              <w:jc w:val="center"/>
              <w:textAlignment w:val="center"/>
              <w:rPr>
                <w:rFonts w:ascii="仿宋" w:eastAsia="仿宋" w:hAnsi="仿宋" w:cs="仿宋"/>
                <w:b/>
                <w:color w:val="000000"/>
                <w:kern w:val="0"/>
                <w:sz w:val="21"/>
                <w:szCs w:val="21"/>
                <w:lang w:bidi="ar"/>
              </w:rPr>
            </w:pPr>
            <w:r>
              <w:rPr>
                <w:rFonts w:ascii="仿宋" w:eastAsia="仿宋" w:hAnsi="仿宋" w:cs="仿宋" w:hint="eastAsia"/>
                <w:b/>
                <w:color w:val="000000"/>
                <w:kern w:val="0"/>
                <w:sz w:val="21"/>
                <w:szCs w:val="21"/>
                <w:lang w:bidi="ar"/>
              </w:rPr>
              <w:t>序号</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D6E3C" w:rsidRDefault="0077074D">
            <w:pPr>
              <w:widowControl/>
              <w:jc w:val="center"/>
              <w:textAlignment w:val="center"/>
              <w:rPr>
                <w:rFonts w:ascii="仿宋" w:eastAsia="仿宋" w:hAnsi="仿宋" w:cs="仿宋"/>
                <w:b/>
                <w:color w:val="000000"/>
                <w:kern w:val="0"/>
                <w:sz w:val="21"/>
                <w:szCs w:val="21"/>
                <w:lang w:bidi="ar"/>
              </w:rPr>
            </w:pPr>
            <w:r>
              <w:rPr>
                <w:rFonts w:ascii="仿宋" w:eastAsia="仿宋" w:hAnsi="仿宋" w:cs="仿宋" w:hint="eastAsia"/>
                <w:b/>
                <w:color w:val="000000"/>
                <w:kern w:val="0"/>
                <w:sz w:val="21"/>
                <w:szCs w:val="21"/>
                <w:lang w:bidi="ar"/>
              </w:rPr>
              <w:t>名称</w:t>
            </w:r>
          </w:p>
        </w:tc>
        <w:tc>
          <w:tcPr>
            <w:tcW w:w="198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D6E3C" w:rsidRDefault="0077074D">
            <w:pPr>
              <w:widowControl/>
              <w:jc w:val="center"/>
              <w:textAlignment w:val="center"/>
              <w:rPr>
                <w:rFonts w:ascii="仿宋" w:eastAsia="仿宋" w:hAnsi="仿宋" w:cs="仿宋"/>
                <w:b/>
                <w:color w:val="000000"/>
                <w:kern w:val="0"/>
                <w:sz w:val="21"/>
                <w:szCs w:val="21"/>
                <w:lang w:bidi="ar"/>
              </w:rPr>
            </w:pPr>
            <w:r>
              <w:rPr>
                <w:rFonts w:ascii="仿宋" w:eastAsia="仿宋" w:hAnsi="仿宋" w:cs="仿宋" w:hint="eastAsia"/>
                <w:b/>
                <w:color w:val="000000"/>
                <w:kern w:val="0"/>
                <w:sz w:val="21"/>
                <w:szCs w:val="21"/>
                <w:lang w:bidi="ar"/>
              </w:rPr>
              <w:t>参考图片</w:t>
            </w:r>
          </w:p>
        </w:tc>
        <w:tc>
          <w:tcPr>
            <w:tcW w:w="453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D6E3C" w:rsidRDefault="0077074D">
            <w:pPr>
              <w:widowControl/>
              <w:jc w:val="center"/>
              <w:textAlignment w:val="center"/>
              <w:rPr>
                <w:rFonts w:ascii="仿宋" w:eastAsia="仿宋" w:hAnsi="仿宋" w:cs="仿宋"/>
                <w:b/>
                <w:color w:val="000000"/>
                <w:kern w:val="0"/>
                <w:sz w:val="21"/>
                <w:szCs w:val="21"/>
                <w:lang w:bidi="ar"/>
              </w:rPr>
            </w:pPr>
            <w:r>
              <w:rPr>
                <w:rFonts w:ascii="仿宋" w:eastAsia="仿宋" w:hAnsi="仿宋" w:cs="仿宋" w:hint="eastAsia"/>
                <w:b/>
                <w:color w:val="000000"/>
                <w:kern w:val="0"/>
                <w:sz w:val="21"/>
                <w:szCs w:val="21"/>
                <w:lang w:bidi="ar"/>
              </w:rPr>
              <w:t>配置说明</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D6E3C" w:rsidRDefault="0077074D">
            <w:pPr>
              <w:widowControl/>
              <w:jc w:val="center"/>
              <w:textAlignment w:val="center"/>
              <w:rPr>
                <w:rFonts w:ascii="仿宋" w:eastAsia="仿宋" w:hAnsi="仿宋" w:cs="仿宋"/>
                <w:b/>
                <w:color w:val="000000"/>
                <w:kern w:val="0"/>
                <w:sz w:val="21"/>
                <w:szCs w:val="21"/>
                <w:lang w:bidi="ar"/>
              </w:rPr>
            </w:pPr>
            <w:r>
              <w:rPr>
                <w:rFonts w:ascii="仿宋" w:eastAsia="仿宋" w:hAnsi="仿宋" w:cs="仿宋" w:hint="eastAsia"/>
                <w:b/>
                <w:color w:val="000000"/>
                <w:kern w:val="0"/>
                <w:sz w:val="21"/>
                <w:szCs w:val="21"/>
                <w:lang w:bidi="ar"/>
              </w:rPr>
              <w:t>规格（W×D×H）</w:t>
            </w: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D6E3C" w:rsidRDefault="0077074D">
            <w:pPr>
              <w:widowControl/>
              <w:jc w:val="center"/>
              <w:textAlignment w:val="center"/>
              <w:rPr>
                <w:rFonts w:ascii="仿宋" w:eastAsia="仿宋" w:hAnsi="仿宋" w:cs="仿宋"/>
                <w:b/>
                <w:color w:val="000000"/>
                <w:kern w:val="0"/>
                <w:sz w:val="21"/>
                <w:szCs w:val="21"/>
                <w:lang w:bidi="ar"/>
              </w:rPr>
            </w:pPr>
            <w:r>
              <w:rPr>
                <w:rFonts w:ascii="仿宋" w:eastAsia="仿宋" w:hAnsi="仿宋" w:cs="仿宋" w:hint="eastAsia"/>
                <w:b/>
                <w:color w:val="000000"/>
                <w:kern w:val="0"/>
                <w:sz w:val="21"/>
                <w:szCs w:val="21"/>
                <w:lang w:bidi="ar"/>
              </w:rPr>
              <w:t>单位</w:t>
            </w:r>
          </w:p>
        </w:tc>
        <w:tc>
          <w:tcPr>
            <w:tcW w:w="4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D6E3C" w:rsidRDefault="0077074D">
            <w:pPr>
              <w:widowControl/>
              <w:jc w:val="center"/>
              <w:textAlignment w:val="center"/>
              <w:rPr>
                <w:rFonts w:ascii="仿宋" w:eastAsia="仿宋" w:hAnsi="仿宋" w:cs="仿宋"/>
                <w:b/>
                <w:color w:val="000000"/>
                <w:kern w:val="0"/>
                <w:sz w:val="21"/>
                <w:szCs w:val="21"/>
                <w:lang w:bidi="ar"/>
              </w:rPr>
            </w:pPr>
            <w:r>
              <w:rPr>
                <w:rFonts w:ascii="仿宋" w:eastAsia="仿宋" w:hAnsi="仿宋" w:cs="仿宋" w:hint="eastAsia"/>
                <w:b/>
                <w:color w:val="000000"/>
                <w:kern w:val="0"/>
                <w:sz w:val="21"/>
                <w:szCs w:val="21"/>
                <w:lang w:bidi="ar"/>
              </w:rPr>
              <w:t>数量</w:t>
            </w:r>
          </w:p>
        </w:tc>
      </w:tr>
      <w:tr w:rsidR="005D6E3C">
        <w:trPr>
          <w:trHeight w:val="3891"/>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77074D">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22"/>
                <w:lang w:bidi="ar"/>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77074D">
            <w:pPr>
              <w:widowControl/>
              <w:jc w:val="center"/>
              <w:textAlignment w:val="center"/>
              <w:rPr>
                <w:rFonts w:ascii="仿宋" w:eastAsia="仿宋" w:hAnsi="仿宋" w:cs="仿宋"/>
                <w:color w:val="000000"/>
                <w:kern w:val="0"/>
                <w:sz w:val="22"/>
                <w:lang w:bidi="ar"/>
              </w:rPr>
            </w:pPr>
            <w:r>
              <w:rPr>
                <w:rFonts w:ascii="仿宋" w:eastAsia="仿宋" w:hAnsi="仿宋" w:cs="仿宋"/>
                <w:b/>
                <w:color w:val="000000"/>
                <w:kern w:val="0"/>
                <w:sz w:val="21"/>
                <w:szCs w:val="21"/>
                <w:lang w:bidi="ar"/>
              </w:rPr>
              <w:t>折叠会议桌</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Pr>
          <w:p w:rsidR="005D6E3C" w:rsidRDefault="0077074D">
            <w:pPr>
              <w:widowControl/>
              <w:jc w:val="left"/>
              <w:textAlignment w:val="center"/>
              <w:rPr>
                <w:rFonts w:ascii="仿宋" w:eastAsia="仿宋" w:hAnsi="仿宋" w:cs="仿宋"/>
                <w:color w:val="000000"/>
                <w:sz w:val="18"/>
                <w:szCs w:val="18"/>
              </w:rPr>
            </w:pPr>
            <w:r>
              <w:rPr>
                <w:rFonts w:ascii="仿宋" w:eastAsia="仿宋" w:hAnsi="仿宋" w:cs="宋体"/>
                <w:noProof/>
                <w:kern w:val="0"/>
                <w:sz w:val="24"/>
                <w:szCs w:val="24"/>
              </w:rPr>
              <w:drawing>
                <wp:anchor distT="0" distB="0" distL="114300" distR="114300" simplePos="0" relativeHeight="251654656" behindDoc="0" locked="0" layoutInCell="1" allowOverlap="1">
                  <wp:simplePos x="0" y="0"/>
                  <wp:positionH relativeFrom="column">
                    <wp:posOffset>20320</wp:posOffset>
                  </wp:positionH>
                  <wp:positionV relativeFrom="paragraph">
                    <wp:posOffset>1064895</wp:posOffset>
                  </wp:positionV>
                  <wp:extent cx="1085850" cy="70485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7"/>
                          <a:srcRect l="3686"/>
                          <a:stretch>
                            <a:fillRect/>
                          </a:stretch>
                        </pic:blipFill>
                        <pic:spPr>
                          <a:xfrm>
                            <a:off x="0" y="0"/>
                            <a:ext cx="1085850" cy="704850"/>
                          </a:xfrm>
                          <a:prstGeom prst="rect">
                            <a:avLst/>
                          </a:prstGeom>
                          <a:noFill/>
                          <a:ln w="9525">
                            <a:noFill/>
                          </a:ln>
                        </pic:spPr>
                      </pic:pic>
                    </a:graphicData>
                  </a:graphic>
                </wp:anchor>
              </w:drawing>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5D6E3C" w:rsidRDefault="0077074D" w:rsidP="00BC11E8">
            <w:pPr>
              <w:widowControl/>
              <w:textAlignment w:val="center"/>
              <w:rPr>
                <w:rFonts w:ascii="仿宋" w:eastAsia="仿宋" w:hAnsi="仿宋" w:cs="仿宋"/>
                <w:color w:val="000000"/>
                <w:kern w:val="0"/>
                <w:sz w:val="22"/>
                <w:lang w:bidi="ar"/>
              </w:rPr>
            </w:pPr>
            <w:r>
              <w:rPr>
                <w:rFonts w:ascii="仿宋" w:eastAsia="仿宋" w:hAnsi="仿宋" w:cs="仿宋"/>
                <w:color w:val="000000"/>
                <w:kern w:val="0"/>
                <w:sz w:val="22"/>
                <w:lang w:bidi="ar"/>
              </w:rPr>
              <w:t>桌板：桌板厚度25mm，四周为厚度2mm的PVC塑料封边条封边处理，MFC板材符合GB/T15102-2017《浸渍胶膜纸饰面纤维板和刨花板》、GB 18580-2017《室内装饰装修材料，人造板及其制品中甲醛释放量》；</w:t>
            </w:r>
            <w:r>
              <w:rPr>
                <w:rFonts w:ascii="仿宋" w:eastAsia="仿宋" w:hAnsi="仿宋" w:cs="仿宋"/>
                <w:color w:val="000000"/>
                <w:kern w:val="0"/>
                <w:sz w:val="22"/>
                <w:lang w:bidi="ar"/>
              </w:rPr>
              <w:br/>
              <w:t>桌架：金属钢架，桌下配横梁，立柱部分为静电喷涂，桌角部分为抛光金属，配pu万向轮，桌面可折叠，桌下配置物钢网架，表层喷塑处理；</w:t>
            </w:r>
            <w:r>
              <w:rPr>
                <w:rFonts w:ascii="仿宋" w:eastAsia="仿宋" w:hAnsi="仿宋" w:cs="仿宋"/>
                <w:color w:val="000000"/>
                <w:kern w:val="0"/>
                <w:sz w:val="22"/>
                <w:lang w:bidi="ar"/>
              </w:rPr>
              <w:br/>
              <w:t>挡板：挡板为ABS挤塑成型、实木或钢制挡板；</w:t>
            </w:r>
            <w:r>
              <w:rPr>
                <w:rFonts w:ascii="仿宋" w:eastAsia="仿宋" w:hAnsi="仿宋" w:cs="仿宋"/>
                <w:color w:val="000000"/>
                <w:kern w:val="0"/>
                <w:sz w:val="22"/>
                <w:lang w:bidi="ar"/>
              </w:rPr>
              <w:br/>
              <w:t>桌板连接件：银色锌合金材质，安装在桌板底部边缘，每张折叠桌至少配两套桌板连接件；</w:t>
            </w:r>
            <w:r>
              <w:rPr>
                <w:rFonts w:ascii="仿宋" w:eastAsia="仿宋" w:hAnsi="仿宋" w:cs="仿宋" w:hint="eastAsia"/>
                <w:color w:val="000000"/>
                <w:kern w:val="0"/>
                <w:sz w:val="22"/>
                <w:lang w:bidi="ar"/>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77074D">
            <w:pPr>
              <w:widowControl/>
              <w:textAlignment w:val="center"/>
              <w:rPr>
                <w:rFonts w:ascii="仿宋" w:eastAsia="仿宋" w:hAnsi="仿宋" w:cs="仿宋"/>
                <w:color w:val="000000"/>
                <w:sz w:val="21"/>
                <w:szCs w:val="21"/>
              </w:rPr>
            </w:pPr>
            <w:r>
              <w:rPr>
                <w:rFonts w:ascii="仿宋" w:eastAsia="仿宋" w:hAnsi="仿宋" w:cs="仿宋"/>
                <w:color w:val="000000"/>
                <w:kern w:val="0"/>
                <w:sz w:val="22"/>
                <w:lang w:bidi="ar"/>
              </w:rPr>
              <w:t>1500*600*760</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Pr>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77074D">
            <w:pPr>
              <w:widowControl/>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bidi="ar"/>
              </w:rPr>
              <w:t>件</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77074D">
            <w:pPr>
              <w:widowControl/>
              <w:jc w:val="center"/>
              <w:textAlignment w:val="center"/>
              <w:rPr>
                <w:rFonts w:ascii="仿宋" w:eastAsia="仿宋" w:hAnsi="仿宋" w:cs="仿宋"/>
                <w:color w:val="000000"/>
                <w:sz w:val="21"/>
                <w:szCs w:val="21"/>
              </w:rPr>
            </w:pPr>
            <w:r>
              <w:rPr>
                <w:rFonts w:ascii="仿宋" w:eastAsia="仿宋" w:hAnsi="仿宋" w:cs="仿宋"/>
                <w:color w:val="000000"/>
                <w:kern w:val="0"/>
                <w:sz w:val="21"/>
                <w:szCs w:val="21"/>
                <w:lang w:bidi="ar"/>
              </w:rPr>
              <w:t>20</w:t>
            </w:r>
          </w:p>
        </w:tc>
      </w:tr>
      <w:tr w:rsidR="005D6E3C" w:rsidTr="00924452">
        <w:trPr>
          <w:trHeight w:val="1674"/>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77074D">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22"/>
                <w:lang w:bidi="ar"/>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D6E3C" w:rsidRDefault="005D6E3C">
            <w:pPr>
              <w:widowControl/>
              <w:jc w:val="center"/>
              <w:textAlignment w:val="center"/>
              <w:rPr>
                <w:rFonts w:ascii="仿宋" w:eastAsia="仿宋" w:hAnsi="仿宋" w:cs="仿宋"/>
                <w:color w:val="000000"/>
                <w:sz w:val="18"/>
                <w:szCs w:val="18"/>
              </w:rPr>
            </w:pPr>
          </w:p>
          <w:p w:rsidR="005D6E3C" w:rsidRDefault="005D6E3C">
            <w:pPr>
              <w:widowControl/>
              <w:jc w:val="center"/>
              <w:textAlignment w:val="center"/>
              <w:rPr>
                <w:rFonts w:ascii="仿宋" w:eastAsia="仿宋" w:hAnsi="仿宋" w:cs="仿宋"/>
                <w:color w:val="000000"/>
                <w:sz w:val="18"/>
                <w:szCs w:val="18"/>
              </w:rPr>
            </w:pPr>
          </w:p>
          <w:p w:rsidR="005D6E3C" w:rsidRDefault="005D6E3C">
            <w:pPr>
              <w:widowControl/>
              <w:jc w:val="center"/>
              <w:textAlignment w:val="center"/>
              <w:rPr>
                <w:rFonts w:ascii="仿宋" w:eastAsia="仿宋" w:hAnsi="仿宋" w:cs="仿宋"/>
                <w:color w:val="000000"/>
                <w:sz w:val="18"/>
                <w:szCs w:val="18"/>
              </w:rPr>
            </w:pPr>
          </w:p>
          <w:p w:rsidR="005D6E3C" w:rsidRDefault="0077074D">
            <w:pPr>
              <w:widowControl/>
              <w:jc w:val="center"/>
              <w:textAlignment w:val="center"/>
              <w:rPr>
                <w:rFonts w:ascii="仿宋" w:eastAsia="仿宋" w:hAnsi="仿宋" w:cs="仿宋"/>
                <w:color w:val="000000"/>
                <w:sz w:val="18"/>
                <w:szCs w:val="18"/>
              </w:rPr>
            </w:pPr>
            <w:r>
              <w:rPr>
                <w:rFonts w:ascii="仿宋" w:eastAsia="仿宋" w:hAnsi="仿宋" w:cs="仿宋" w:hint="eastAsia"/>
                <w:b/>
                <w:color w:val="000000"/>
                <w:kern w:val="0"/>
                <w:sz w:val="21"/>
                <w:szCs w:val="21"/>
                <w:lang w:bidi="ar"/>
              </w:rPr>
              <w:t>桌布</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Pr>
          <w:p w:rsidR="005D6E3C" w:rsidRDefault="005D6E3C">
            <w:pPr>
              <w:widowControl/>
              <w:jc w:val="left"/>
              <w:textAlignment w:val="center"/>
              <w:rPr>
                <w:rFonts w:ascii="仿宋" w:eastAsia="仿宋" w:hAnsi="仿宋" w:cs="仿宋"/>
                <w:color w:val="000000"/>
                <w:sz w:val="18"/>
                <w:szCs w:val="18"/>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77074D">
            <w:pPr>
              <w:widowControl/>
              <w:textAlignment w:val="center"/>
              <w:rPr>
                <w:rFonts w:ascii="仿宋" w:eastAsia="仿宋" w:hAnsi="仿宋" w:cs="仿宋"/>
                <w:color w:val="000000"/>
                <w:kern w:val="0"/>
                <w:sz w:val="22"/>
                <w:lang w:bidi="ar"/>
              </w:rPr>
            </w:pPr>
            <w:r>
              <w:rPr>
                <w:rFonts w:ascii="仿宋" w:eastAsia="仿宋" w:hAnsi="仿宋" w:cs="仿宋"/>
                <w:color w:val="000000"/>
                <w:kern w:val="0"/>
                <w:sz w:val="22"/>
                <w:lang w:bidi="ar"/>
              </w:rPr>
              <w:t>材质：纯色阻燃绒布会议桌布，重量≥300g/㎡。</w:t>
            </w:r>
            <w:r>
              <w:rPr>
                <w:rFonts w:ascii="仿宋" w:eastAsia="仿宋" w:hAnsi="仿宋" w:cs="仿宋" w:hint="eastAsia"/>
                <w:color w:val="000000"/>
                <w:kern w:val="0"/>
                <w:sz w:val="22"/>
                <w:lang w:bidi="ar"/>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D6E3C" w:rsidRDefault="005D6E3C">
            <w:pPr>
              <w:widowControl/>
              <w:jc w:val="center"/>
              <w:textAlignment w:val="center"/>
              <w:rPr>
                <w:rFonts w:ascii="仿宋" w:eastAsia="仿宋" w:hAnsi="仿宋" w:cs="仿宋"/>
                <w:color w:val="000000"/>
                <w:kern w:val="0"/>
                <w:sz w:val="22"/>
                <w:lang w:bidi="ar"/>
              </w:rPr>
            </w:pPr>
          </w:p>
          <w:p w:rsidR="005D6E3C" w:rsidRDefault="0077074D">
            <w:pPr>
              <w:widowControl/>
              <w:textAlignment w:val="center"/>
              <w:rPr>
                <w:rFonts w:ascii="仿宋" w:eastAsia="仿宋" w:hAnsi="仿宋" w:cs="仿宋"/>
                <w:color w:val="000000"/>
                <w:kern w:val="0"/>
                <w:sz w:val="22"/>
                <w:lang w:bidi="ar"/>
              </w:rPr>
            </w:pPr>
            <w:r>
              <w:rPr>
                <w:rFonts w:ascii="仿宋" w:eastAsia="仿宋" w:hAnsi="仿宋" w:cs="仿宋"/>
                <w:color w:val="000000"/>
                <w:kern w:val="0"/>
                <w:sz w:val="22"/>
                <w:lang w:bidi="ar"/>
              </w:rPr>
              <w:t>满足1500*600*760</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Pr>
          <w:p w:rsidR="005D6E3C" w:rsidRDefault="005D6E3C">
            <w:pPr>
              <w:widowControl/>
              <w:jc w:val="center"/>
              <w:textAlignment w:val="center"/>
              <w:rPr>
                <w:rFonts w:ascii="仿宋" w:eastAsia="仿宋" w:hAnsi="仿宋" w:cs="仿宋"/>
                <w:color w:val="000000"/>
                <w:kern w:val="0"/>
                <w:sz w:val="22"/>
                <w:lang w:bidi="ar"/>
              </w:rPr>
            </w:pPr>
          </w:p>
          <w:p w:rsidR="005D6E3C" w:rsidRDefault="005D6E3C" w:rsidP="00924452">
            <w:pPr>
              <w:widowControl/>
              <w:textAlignment w:val="center"/>
              <w:rPr>
                <w:rFonts w:ascii="仿宋" w:eastAsia="仿宋" w:hAnsi="仿宋" w:cs="仿宋"/>
                <w:color w:val="000000"/>
                <w:kern w:val="0"/>
                <w:sz w:val="22"/>
                <w:lang w:bidi="ar"/>
              </w:rPr>
            </w:pPr>
          </w:p>
          <w:p w:rsidR="005D6E3C" w:rsidRDefault="0077074D">
            <w:pPr>
              <w:widowControl/>
              <w:jc w:val="center"/>
              <w:textAlignment w:val="center"/>
              <w:rPr>
                <w:rFonts w:ascii="仿宋" w:eastAsia="仿宋" w:hAnsi="仿宋" w:cs="仿宋"/>
                <w:color w:val="000000"/>
                <w:kern w:val="0"/>
                <w:sz w:val="22"/>
                <w:lang w:bidi="ar"/>
              </w:rPr>
            </w:pPr>
            <w:r>
              <w:rPr>
                <w:rFonts w:ascii="仿宋" w:eastAsia="仿宋" w:hAnsi="仿宋" w:cs="仿宋" w:hint="eastAsia"/>
                <w:color w:val="000000"/>
                <w:kern w:val="0"/>
                <w:sz w:val="22"/>
                <w:lang w:bidi="ar"/>
              </w:rPr>
              <w:t>件</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77074D" w:rsidP="00924452">
            <w:pPr>
              <w:widowControl/>
              <w:textAlignment w:val="center"/>
              <w:rPr>
                <w:rFonts w:ascii="仿宋" w:eastAsia="仿宋" w:hAnsi="仿宋" w:cs="仿宋"/>
                <w:color w:val="000000"/>
                <w:sz w:val="21"/>
                <w:szCs w:val="21"/>
              </w:rPr>
            </w:pPr>
            <w:r>
              <w:rPr>
                <w:rFonts w:ascii="仿宋" w:eastAsia="仿宋" w:hAnsi="仿宋" w:cs="仿宋"/>
                <w:color w:val="000000"/>
                <w:kern w:val="0"/>
                <w:sz w:val="21"/>
                <w:szCs w:val="21"/>
                <w:lang w:bidi="ar"/>
              </w:rPr>
              <w:t>20</w:t>
            </w:r>
          </w:p>
        </w:tc>
      </w:tr>
      <w:tr w:rsidR="005D6E3C" w:rsidTr="00924452">
        <w:trPr>
          <w:trHeight w:val="2667"/>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7353D0">
            <w:pPr>
              <w:widowControl/>
              <w:jc w:val="center"/>
              <w:textAlignment w:val="center"/>
              <w:rPr>
                <w:rFonts w:ascii="仿宋" w:eastAsia="仿宋" w:hAnsi="仿宋" w:cs="仿宋"/>
                <w:color w:val="000000"/>
                <w:sz w:val="18"/>
                <w:szCs w:val="18"/>
              </w:rPr>
            </w:pPr>
            <w:r>
              <w:rPr>
                <w:rFonts w:ascii="仿宋" w:eastAsia="仿宋" w:hAnsi="仿宋" w:cs="仿宋"/>
                <w:color w:val="000000"/>
                <w:kern w:val="0"/>
                <w:sz w:val="22"/>
                <w:lang w:bidi="ar"/>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77074D">
            <w:pPr>
              <w:widowControl/>
              <w:jc w:val="center"/>
              <w:textAlignment w:val="center"/>
              <w:rPr>
                <w:rFonts w:ascii="仿宋" w:eastAsia="仿宋" w:hAnsi="仿宋" w:cs="仿宋"/>
                <w:color w:val="000000"/>
                <w:sz w:val="18"/>
                <w:szCs w:val="18"/>
              </w:rPr>
            </w:pPr>
            <w:r>
              <w:rPr>
                <w:rFonts w:ascii="仿宋" w:eastAsia="仿宋" w:hAnsi="仿宋" w:cs="仿宋"/>
                <w:b/>
                <w:color w:val="000000"/>
                <w:kern w:val="0"/>
                <w:sz w:val="21"/>
                <w:szCs w:val="21"/>
                <w:lang w:bidi="ar"/>
              </w:rPr>
              <w:t>讲台</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6E3C" w:rsidRDefault="0077074D">
            <w:pPr>
              <w:widowControl/>
              <w:textAlignment w:val="center"/>
              <w:rPr>
                <w:rFonts w:ascii="仿宋" w:eastAsia="仿宋" w:hAnsi="仿宋" w:cs="仿宋"/>
                <w:color w:val="000000"/>
                <w:kern w:val="0"/>
                <w:sz w:val="22"/>
                <w:lang w:bidi="ar"/>
              </w:rPr>
            </w:pPr>
            <w:r>
              <w:rPr>
                <w:rFonts w:ascii="仿宋" w:eastAsia="仿宋" w:hAnsi="仿宋" w:cs="仿宋"/>
                <w:noProof/>
                <w:color w:val="000000"/>
                <w:kern w:val="0"/>
                <w:sz w:val="22"/>
              </w:rPr>
              <w:drawing>
                <wp:anchor distT="0" distB="0" distL="114300" distR="114300" simplePos="0" relativeHeight="251658752" behindDoc="0" locked="0" layoutInCell="1" allowOverlap="1">
                  <wp:simplePos x="0" y="0"/>
                  <wp:positionH relativeFrom="column">
                    <wp:posOffset>103505</wp:posOffset>
                  </wp:positionH>
                  <wp:positionV relativeFrom="paragraph">
                    <wp:posOffset>-14605</wp:posOffset>
                  </wp:positionV>
                  <wp:extent cx="952500" cy="1343025"/>
                  <wp:effectExtent l="0" t="0" r="0" b="9525"/>
                  <wp:wrapNone/>
                  <wp:docPr id="16" name="图片 16" descr="230bacdde12eb1370310ace82c48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230bacdde12eb1370310ace82c48365"/>
                          <pic:cNvPicPr>
                            <a:picLocks noChangeAspect="1"/>
                          </pic:cNvPicPr>
                        </pic:nvPicPr>
                        <pic:blipFill>
                          <a:blip r:embed="rId8"/>
                          <a:stretch>
                            <a:fillRect/>
                          </a:stretch>
                        </pic:blipFill>
                        <pic:spPr>
                          <a:xfrm>
                            <a:off x="0" y="0"/>
                            <a:ext cx="952500" cy="1343025"/>
                          </a:xfrm>
                          <a:prstGeom prst="rect">
                            <a:avLst/>
                          </a:prstGeom>
                        </pic:spPr>
                      </pic:pic>
                    </a:graphicData>
                  </a:graphic>
                </wp:anchor>
              </w:drawing>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5D6E3C" w:rsidRDefault="005D6E3C">
            <w:pPr>
              <w:widowControl/>
              <w:textAlignment w:val="center"/>
              <w:rPr>
                <w:rFonts w:ascii="仿宋" w:eastAsia="仿宋" w:hAnsi="仿宋" w:cs="仿宋"/>
                <w:color w:val="000000"/>
                <w:kern w:val="0"/>
                <w:sz w:val="22"/>
                <w:lang w:bidi="ar"/>
              </w:rPr>
            </w:pPr>
          </w:p>
          <w:p w:rsidR="005D6E3C" w:rsidRDefault="005D6E3C">
            <w:pPr>
              <w:widowControl/>
              <w:textAlignment w:val="center"/>
              <w:rPr>
                <w:rFonts w:ascii="仿宋" w:eastAsia="仿宋" w:hAnsi="仿宋" w:cs="仿宋"/>
                <w:color w:val="000000"/>
                <w:kern w:val="0"/>
                <w:sz w:val="22"/>
                <w:lang w:bidi="ar"/>
              </w:rPr>
            </w:pPr>
          </w:p>
          <w:p w:rsidR="005D6E3C" w:rsidRDefault="0077074D">
            <w:pPr>
              <w:widowControl/>
              <w:textAlignment w:val="center"/>
              <w:rPr>
                <w:rFonts w:ascii="仿宋" w:eastAsia="仿宋" w:hAnsi="仿宋" w:cs="仿宋"/>
                <w:color w:val="000000"/>
                <w:kern w:val="0"/>
                <w:sz w:val="22"/>
                <w:lang w:bidi="ar"/>
              </w:rPr>
            </w:pPr>
            <w:r>
              <w:rPr>
                <w:rFonts w:ascii="仿宋" w:eastAsia="仿宋" w:hAnsi="仿宋" w:cs="仿宋"/>
                <w:color w:val="000000"/>
                <w:kern w:val="0"/>
                <w:sz w:val="22"/>
                <w:lang w:bidi="ar"/>
              </w:rPr>
              <w:t>GB 18580-2017《室内装饰装修材料，人造板及其制品中甲醛释放量》；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77074D">
            <w:pPr>
              <w:widowControl/>
              <w:textAlignment w:val="center"/>
              <w:rPr>
                <w:rFonts w:ascii="仿宋" w:eastAsia="仿宋" w:hAnsi="仿宋" w:cs="仿宋"/>
                <w:color w:val="000000"/>
                <w:kern w:val="0"/>
                <w:sz w:val="22"/>
                <w:lang w:bidi="ar"/>
              </w:rPr>
            </w:pPr>
            <w:r>
              <w:rPr>
                <w:rFonts w:ascii="仿宋" w:eastAsia="仿宋" w:hAnsi="仿宋" w:cs="仿宋"/>
                <w:color w:val="000000"/>
                <w:kern w:val="0"/>
                <w:sz w:val="22"/>
                <w:lang w:bidi="ar"/>
              </w:rPr>
              <w:t>600*420*1240</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Pr>
          <w:p w:rsidR="005D6E3C" w:rsidRDefault="005D6E3C">
            <w:pPr>
              <w:widowControl/>
              <w:jc w:val="center"/>
              <w:textAlignment w:val="center"/>
              <w:rPr>
                <w:rFonts w:ascii="仿宋" w:eastAsia="仿宋" w:hAnsi="仿宋" w:cs="仿宋"/>
                <w:color w:val="000000"/>
                <w:sz w:val="21"/>
                <w:szCs w:val="21"/>
              </w:rPr>
            </w:pPr>
          </w:p>
          <w:p w:rsidR="005D6E3C" w:rsidRDefault="005D6E3C">
            <w:pPr>
              <w:widowControl/>
              <w:jc w:val="center"/>
              <w:textAlignment w:val="center"/>
              <w:rPr>
                <w:rFonts w:ascii="仿宋" w:eastAsia="仿宋" w:hAnsi="仿宋" w:cs="仿宋"/>
                <w:color w:val="000000"/>
                <w:sz w:val="21"/>
                <w:szCs w:val="21"/>
              </w:rPr>
            </w:pPr>
          </w:p>
          <w:p w:rsidR="005D6E3C" w:rsidRDefault="005D6E3C">
            <w:pPr>
              <w:widowControl/>
              <w:jc w:val="center"/>
              <w:textAlignment w:val="center"/>
              <w:rPr>
                <w:rFonts w:ascii="仿宋" w:eastAsia="仿宋" w:hAnsi="仿宋" w:cs="仿宋"/>
                <w:color w:val="000000"/>
                <w:sz w:val="21"/>
                <w:szCs w:val="21"/>
              </w:rPr>
            </w:pPr>
          </w:p>
          <w:p w:rsidR="005D6E3C" w:rsidRDefault="0077074D">
            <w:pPr>
              <w:widowControl/>
              <w:textAlignment w:val="center"/>
              <w:rPr>
                <w:rFonts w:ascii="仿宋" w:eastAsia="仿宋" w:hAnsi="仿宋" w:cs="仿宋"/>
                <w:color w:val="000000"/>
                <w:sz w:val="21"/>
                <w:szCs w:val="21"/>
              </w:rPr>
            </w:pPr>
            <w:r>
              <w:rPr>
                <w:rFonts w:ascii="仿宋" w:eastAsia="仿宋" w:hAnsi="仿宋" w:cs="仿宋" w:hint="eastAsia"/>
                <w:color w:val="000000"/>
                <w:sz w:val="21"/>
                <w:szCs w:val="21"/>
              </w:rPr>
              <w:t>件</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77074D">
            <w:pPr>
              <w:widowControl/>
              <w:jc w:val="center"/>
              <w:textAlignment w:val="center"/>
              <w:rPr>
                <w:rFonts w:ascii="仿宋" w:eastAsia="仿宋" w:hAnsi="仿宋" w:cs="仿宋"/>
                <w:color w:val="000000"/>
                <w:sz w:val="21"/>
                <w:szCs w:val="21"/>
              </w:rPr>
            </w:pPr>
            <w:r>
              <w:rPr>
                <w:rFonts w:ascii="仿宋" w:eastAsia="仿宋" w:hAnsi="仿宋" w:cs="仿宋"/>
                <w:color w:val="000000"/>
                <w:kern w:val="0"/>
                <w:sz w:val="21"/>
                <w:szCs w:val="21"/>
                <w:lang w:bidi="ar"/>
              </w:rPr>
              <w:t>1</w:t>
            </w:r>
          </w:p>
        </w:tc>
      </w:tr>
      <w:tr w:rsidR="005D6E3C" w:rsidTr="00924452">
        <w:trPr>
          <w:trHeight w:val="238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5D6E3C" w:rsidRDefault="005D6E3C">
            <w:pPr>
              <w:widowControl/>
              <w:jc w:val="center"/>
              <w:textAlignment w:val="center"/>
              <w:rPr>
                <w:rFonts w:ascii="仿宋" w:eastAsia="仿宋" w:hAnsi="仿宋" w:cs="宋体"/>
                <w:color w:val="000000"/>
                <w:kern w:val="0"/>
                <w:sz w:val="24"/>
                <w:szCs w:val="24"/>
              </w:rPr>
            </w:pPr>
          </w:p>
          <w:p w:rsidR="005D6E3C" w:rsidRDefault="005D6E3C">
            <w:pPr>
              <w:widowControl/>
              <w:jc w:val="center"/>
              <w:textAlignment w:val="center"/>
              <w:rPr>
                <w:rFonts w:ascii="仿宋" w:eastAsia="仿宋" w:hAnsi="仿宋" w:cs="宋体"/>
                <w:color w:val="000000"/>
                <w:kern w:val="0"/>
                <w:sz w:val="24"/>
                <w:szCs w:val="24"/>
              </w:rPr>
            </w:pPr>
          </w:p>
          <w:p w:rsidR="005D6E3C" w:rsidRDefault="005D6E3C">
            <w:pPr>
              <w:widowControl/>
              <w:jc w:val="center"/>
              <w:textAlignment w:val="center"/>
              <w:rPr>
                <w:rFonts w:ascii="仿宋" w:eastAsia="仿宋" w:hAnsi="仿宋" w:cs="宋体"/>
                <w:color w:val="000000"/>
                <w:kern w:val="0"/>
                <w:sz w:val="24"/>
                <w:szCs w:val="24"/>
              </w:rPr>
            </w:pPr>
          </w:p>
          <w:p w:rsidR="005D6E3C" w:rsidRDefault="007353D0" w:rsidP="007353D0">
            <w:pPr>
              <w:widowControl/>
              <w:jc w:val="center"/>
              <w:textAlignment w:val="center"/>
              <w:rPr>
                <w:rFonts w:ascii="仿宋" w:eastAsia="仿宋" w:hAnsi="仿宋" w:cs="仿宋"/>
                <w:color w:val="000000"/>
                <w:kern w:val="0"/>
                <w:sz w:val="22"/>
                <w:lang w:bidi="ar"/>
              </w:rPr>
            </w:pPr>
            <w:r w:rsidRPr="007353D0">
              <w:rPr>
                <w:rFonts w:ascii="仿宋" w:eastAsia="仿宋" w:hAnsi="仿宋" w:cs="仿宋"/>
                <w:color w:val="000000"/>
                <w:kern w:val="0"/>
                <w:sz w:val="22"/>
                <w:lang w:bidi="ar"/>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77074D">
            <w:pPr>
              <w:widowControl/>
              <w:jc w:val="center"/>
              <w:textAlignment w:val="center"/>
              <w:rPr>
                <w:rFonts w:ascii="仿宋" w:eastAsia="仿宋" w:hAnsi="仿宋" w:cs="仿宋"/>
                <w:color w:val="000000"/>
                <w:kern w:val="0"/>
                <w:sz w:val="22"/>
                <w:lang w:bidi="ar"/>
              </w:rPr>
            </w:pPr>
            <w:r>
              <w:rPr>
                <w:rFonts w:ascii="仿宋" w:eastAsia="仿宋" w:hAnsi="仿宋" w:cs="仿宋"/>
                <w:b/>
                <w:color w:val="000000"/>
                <w:kern w:val="0"/>
                <w:sz w:val="21"/>
                <w:szCs w:val="21"/>
                <w:lang w:bidi="ar"/>
              </w:rPr>
              <w:t>定制墙柜</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6E3C" w:rsidRDefault="0077074D">
            <w:pPr>
              <w:widowControl/>
              <w:textAlignment w:val="center"/>
              <w:rPr>
                <w:rFonts w:ascii="仿宋" w:eastAsia="仿宋" w:hAnsi="仿宋" w:cs="仿宋"/>
                <w:color w:val="000000"/>
                <w:kern w:val="0"/>
                <w:sz w:val="22"/>
                <w:lang w:bidi="ar"/>
              </w:rPr>
            </w:pPr>
            <w:r>
              <w:rPr>
                <w:rFonts w:ascii="仿宋" w:eastAsia="仿宋" w:hAnsi="仿宋" w:cs="宋体"/>
                <w:noProof/>
                <w:kern w:val="0"/>
                <w:sz w:val="24"/>
                <w:szCs w:val="24"/>
              </w:rPr>
              <w:drawing>
                <wp:anchor distT="0" distB="0" distL="114300" distR="114300" simplePos="0" relativeHeight="251659776" behindDoc="0" locked="0" layoutInCell="1" allowOverlap="1">
                  <wp:simplePos x="0" y="0"/>
                  <wp:positionH relativeFrom="column">
                    <wp:posOffset>17780</wp:posOffset>
                  </wp:positionH>
                  <wp:positionV relativeFrom="paragraph">
                    <wp:posOffset>151130</wp:posOffset>
                  </wp:positionV>
                  <wp:extent cx="1104900" cy="904875"/>
                  <wp:effectExtent l="0" t="0" r="0" b="9525"/>
                  <wp:wrapNone/>
                  <wp:docPr id="9" name="图片 9" descr="53a00897ded1aee899ed81cc5b50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53a00897ded1aee899ed81cc5b50495"/>
                          <pic:cNvPicPr>
                            <a:picLocks noChangeAspect="1"/>
                          </pic:cNvPicPr>
                        </pic:nvPicPr>
                        <pic:blipFill>
                          <a:blip r:embed="rId9"/>
                          <a:stretch>
                            <a:fillRect/>
                          </a:stretch>
                        </pic:blipFill>
                        <pic:spPr>
                          <a:xfrm>
                            <a:off x="0" y="0"/>
                            <a:ext cx="1104900" cy="904875"/>
                          </a:xfrm>
                          <a:prstGeom prst="rect">
                            <a:avLst/>
                          </a:prstGeom>
                        </pic:spPr>
                      </pic:pic>
                    </a:graphicData>
                  </a:graphic>
                </wp:anchor>
              </w:drawing>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5D6E3C" w:rsidRDefault="005D6E3C">
            <w:pPr>
              <w:widowControl/>
              <w:textAlignment w:val="center"/>
              <w:rPr>
                <w:rFonts w:ascii="仿宋" w:eastAsia="仿宋" w:hAnsi="仿宋" w:cs="仿宋"/>
                <w:color w:val="000000"/>
                <w:kern w:val="0"/>
                <w:sz w:val="22"/>
                <w:lang w:bidi="ar"/>
              </w:rPr>
            </w:pPr>
          </w:p>
          <w:p w:rsidR="00A3745D" w:rsidRDefault="00A3745D">
            <w:pPr>
              <w:widowControl/>
              <w:textAlignment w:val="center"/>
              <w:rPr>
                <w:rFonts w:ascii="仿宋" w:eastAsia="仿宋" w:hAnsi="仿宋" w:cs="仿宋"/>
                <w:color w:val="000000"/>
                <w:kern w:val="0"/>
                <w:sz w:val="22"/>
                <w:lang w:bidi="ar"/>
              </w:rPr>
            </w:pPr>
          </w:p>
          <w:p w:rsidR="005D6E3C" w:rsidRDefault="0077074D" w:rsidP="00BC11E8">
            <w:pPr>
              <w:widowControl/>
              <w:textAlignment w:val="center"/>
              <w:rPr>
                <w:rFonts w:ascii="仿宋" w:eastAsia="仿宋" w:hAnsi="仿宋" w:cs="仿宋"/>
                <w:color w:val="000000"/>
                <w:kern w:val="0"/>
                <w:sz w:val="22"/>
                <w:lang w:bidi="ar"/>
              </w:rPr>
            </w:pPr>
            <w:r>
              <w:rPr>
                <w:rFonts w:ascii="仿宋" w:eastAsia="仿宋" w:hAnsi="仿宋" w:cs="仿宋"/>
                <w:color w:val="000000"/>
                <w:kern w:val="0"/>
                <w:sz w:val="22"/>
                <w:lang w:bidi="ar"/>
              </w:rPr>
              <w:t>厚度1</w:t>
            </w:r>
            <w:r w:rsidR="00BC11E8">
              <w:rPr>
                <w:rFonts w:ascii="仿宋" w:eastAsia="仿宋" w:hAnsi="仿宋" w:cs="仿宋"/>
                <w:color w:val="000000"/>
                <w:kern w:val="0"/>
                <w:sz w:val="22"/>
                <w:lang w:bidi="ar"/>
              </w:rPr>
              <w:t>8</w:t>
            </w:r>
            <w:r>
              <w:rPr>
                <w:rFonts w:ascii="仿宋" w:eastAsia="仿宋" w:hAnsi="仿宋" w:cs="仿宋"/>
                <w:color w:val="000000"/>
                <w:kern w:val="0"/>
                <w:sz w:val="22"/>
                <w:lang w:bidi="ar"/>
              </w:rPr>
              <w:t>mm，零甲醛的粘合剂、具有有国家权威部位颁布的证书；</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D6E3C" w:rsidRDefault="005D6E3C">
            <w:pPr>
              <w:widowControl/>
              <w:jc w:val="center"/>
              <w:textAlignment w:val="center"/>
              <w:rPr>
                <w:rFonts w:ascii="仿宋" w:eastAsia="仿宋" w:hAnsi="仿宋" w:cs="仿宋"/>
                <w:color w:val="000000"/>
                <w:kern w:val="0"/>
                <w:sz w:val="22"/>
                <w:lang w:bidi="ar"/>
              </w:rPr>
            </w:pPr>
          </w:p>
          <w:p w:rsidR="005D6E3C" w:rsidRDefault="005D6E3C" w:rsidP="00A3745D">
            <w:pPr>
              <w:widowControl/>
              <w:textAlignment w:val="center"/>
              <w:rPr>
                <w:rFonts w:ascii="仿宋" w:eastAsia="仿宋" w:hAnsi="仿宋" w:cs="仿宋"/>
                <w:color w:val="000000"/>
                <w:kern w:val="0"/>
                <w:sz w:val="22"/>
                <w:lang w:bidi="ar"/>
              </w:rPr>
            </w:pPr>
          </w:p>
          <w:p w:rsidR="005D6E3C" w:rsidRDefault="0077074D" w:rsidP="00BC11E8">
            <w:pPr>
              <w:widowControl/>
              <w:textAlignment w:val="center"/>
              <w:rPr>
                <w:rFonts w:ascii="仿宋" w:eastAsia="仿宋" w:hAnsi="仿宋" w:cs="仿宋"/>
                <w:color w:val="000000"/>
                <w:kern w:val="0"/>
                <w:sz w:val="22"/>
                <w:lang w:bidi="ar"/>
              </w:rPr>
            </w:pPr>
            <w:r>
              <w:rPr>
                <w:rFonts w:ascii="仿宋" w:eastAsia="仿宋" w:hAnsi="仿宋" w:cs="仿宋"/>
                <w:color w:val="000000"/>
                <w:kern w:val="0"/>
                <w:sz w:val="22"/>
                <w:lang w:bidi="ar"/>
              </w:rPr>
              <w:t>6035*</w:t>
            </w:r>
            <w:r w:rsidR="00BC11E8">
              <w:rPr>
                <w:rFonts w:ascii="仿宋" w:eastAsia="仿宋" w:hAnsi="仿宋" w:cs="仿宋"/>
                <w:color w:val="000000"/>
                <w:kern w:val="0"/>
                <w:sz w:val="22"/>
                <w:lang w:bidi="ar"/>
              </w:rPr>
              <w:t>520</w:t>
            </w:r>
            <w:r>
              <w:rPr>
                <w:rFonts w:ascii="仿宋" w:eastAsia="仿宋" w:hAnsi="仿宋" w:cs="仿宋"/>
                <w:color w:val="000000"/>
                <w:kern w:val="0"/>
                <w:sz w:val="22"/>
                <w:lang w:bidi="ar"/>
              </w:rPr>
              <w:t>*2800</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Pr>
          <w:p w:rsidR="005D6E3C" w:rsidRDefault="005D6E3C">
            <w:pPr>
              <w:widowControl/>
              <w:jc w:val="center"/>
              <w:textAlignment w:val="center"/>
              <w:rPr>
                <w:rFonts w:ascii="仿宋" w:eastAsia="仿宋" w:hAnsi="仿宋" w:cs="仿宋"/>
                <w:color w:val="000000"/>
                <w:sz w:val="21"/>
                <w:szCs w:val="21"/>
              </w:rPr>
            </w:pPr>
          </w:p>
          <w:p w:rsidR="005D6E3C" w:rsidRDefault="005D6E3C">
            <w:pPr>
              <w:widowControl/>
              <w:jc w:val="center"/>
              <w:textAlignment w:val="center"/>
              <w:rPr>
                <w:rFonts w:ascii="仿宋" w:eastAsia="仿宋" w:hAnsi="仿宋" w:cs="仿宋"/>
                <w:color w:val="000000"/>
                <w:sz w:val="21"/>
                <w:szCs w:val="21"/>
              </w:rPr>
            </w:pPr>
          </w:p>
          <w:p w:rsidR="005D6E3C" w:rsidRDefault="005D6E3C">
            <w:pPr>
              <w:widowControl/>
              <w:jc w:val="center"/>
              <w:textAlignment w:val="center"/>
              <w:rPr>
                <w:rFonts w:ascii="仿宋" w:eastAsia="仿宋" w:hAnsi="仿宋" w:cs="仿宋"/>
                <w:color w:val="000000"/>
                <w:sz w:val="21"/>
                <w:szCs w:val="21"/>
              </w:rPr>
            </w:pPr>
          </w:p>
          <w:p w:rsidR="005D6E3C" w:rsidRDefault="0077074D">
            <w:pPr>
              <w:widowControl/>
              <w:textAlignment w:val="center"/>
              <w:rPr>
                <w:rFonts w:ascii="仿宋" w:eastAsia="仿宋" w:hAnsi="仿宋" w:cs="仿宋"/>
                <w:color w:val="000000"/>
                <w:sz w:val="21"/>
                <w:szCs w:val="21"/>
              </w:rPr>
            </w:pPr>
            <w:r>
              <w:rPr>
                <w:rFonts w:ascii="仿宋" w:eastAsia="仿宋" w:hAnsi="仿宋" w:cs="仿宋" w:hint="eastAsia"/>
                <w:color w:val="000000"/>
                <w:sz w:val="21"/>
                <w:szCs w:val="21"/>
              </w:rPr>
              <w:t>件</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77074D">
            <w:pPr>
              <w:widowControl/>
              <w:textAlignment w:val="center"/>
              <w:rPr>
                <w:rFonts w:ascii="仿宋" w:eastAsia="仿宋" w:hAnsi="仿宋" w:cs="仿宋"/>
                <w:color w:val="000000"/>
                <w:kern w:val="0"/>
                <w:sz w:val="21"/>
                <w:szCs w:val="21"/>
                <w:lang w:bidi="ar"/>
              </w:rPr>
            </w:pPr>
            <w:r>
              <w:rPr>
                <w:rFonts w:ascii="仿宋" w:eastAsia="仿宋" w:hAnsi="仿宋" w:cs="仿宋" w:hint="eastAsia"/>
                <w:color w:val="000000"/>
                <w:kern w:val="0"/>
                <w:sz w:val="21"/>
                <w:szCs w:val="21"/>
                <w:lang w:bidi="ar"/>
              </w:rPr>
              <w:t xml:space="preserve"> </w:t>
            </w:r>
            <w:r>
              <w:rPr>
                <w:rFonts w:ascii="仿宋" w:eastAsia="仿宋" w:hAnsi="仿宋" w:cs="仿宋"/>
                <w:color w:val="000000"/>
                <w:kern w:val="0"/>
                <w:sz w:val="21"/>
                <w:szCs w:val="21"/>
                <w:lang w:bidi="ar"/>
              </w:rPr>
              <w:t>1</w:t>
            </w:r>
          </w:p>
        </w:tc>
      </w:tr>
    </w:tbl>
    <w:p w:rsidR="005D6E3C" w:rsidRDefault="0077074D">
      <w:pPr>
        <w:widowControl/>
        <w:spacing w:line="440" w:lineRule="atLeast"/>
        <w:rPr>
          <w:rFonts w:ascii="楷体" w:eastAsia="楷体" w:hAnsi="楷体"/>
          <w:color w:val="000000"/>
          <w:sz w:val="24"/>
        </w:rPr>
      </w:pPr>
      <w:r>
        <w:rPr>
          <w:rFonts w:ascii="楷体" w:eastAsia="楷体" w:hAnsi="楷体" w:hint="eastAsia"/>
          <w:color w:val="000000"/>
          <w:sz w:val="24"/>
        </w:rPr>
        <w:t>备注：以上报价为含税全包价，包括不限于人员运输费、安装费、人工费等；提供增值税发票，标明税率。</w:t>
      </w:r>
    </w:p>
    <w:p w:rsidR="005D6E3C" w:rsidRDefault="005D6E3C">
      <w:pPr>
        <w:widowControl/>
        <w:spacing w:line="440" w:lineRule="atLeast"/>
        <w:rPr>
          <w:rFonts w:ascii="楷体" w:eastAsia="楷体" w:hAnsi="楷体"/>
          <w:color w:val="000000"/>
          <w:sz w:val="24"/>
        </w:rPr>
      </w:pPr>
    </w:p>
    <w:p w:rsidR="000C2C6B" w:rsidRDefault="000C2C6B" w:rsidP="000C2C6B">
      <w:pPr>
        <w:pStyle w:val="1"/>
        <w:rPr>
          <w:rFonts w:hint="default"/>
        </w:rPr>
      </w:pPr>
    </w:p>
    <w:p w:rsidR="000C2C6B" w:rsidRDefault="000C2C6B" w:rsidP="000C2C6B"/>
    <w:p w:rsidR="000C2C6B" w:rsidRDefault="000C2C6B" w:rsidP="000C2C6B">
      <w:pPr>
        <w:pStyle w:val="1"/>
        <w:rPr>
          <w:rFonts w:hint="default"/>
        </w:rPr>
      </w:pPr>
    </w:p>
    <w:p w:rsidR="000C2C6B" w:rsidRDefault="000C2C6B" w:rsidP="000C2C6B"/>
    <w:p w:rsidR="000C2C6B" w:rsidRDefault="000C2C6B" w:rsidP="000C2C6B">
      <w:pPr>
        <w:pStyle w:val="1"/>
        <w:rPr>
          <w:rFonts w:hint="default"/>
        </w:rPr>
      </w:pPr>
    </w:p>
    <w:p w:rsidR="000C2C6B" w:rsidRDefault="000C2C6B" w:rsidP="000C2C6B"/>
    <w:p w:rsidR="000C2C6B" w:rsidRDefault="000C2C6B" w:rsidP="000C2C6B">
      <w:pPr>
        <w:pStyle w:val="1"/>
        <w:rPr>
          <w:rFonts w:hint="default"/>
        </w:rPr>
      </w:pPr>
    </w:p>
    <w:p w:rsidR="000C2C6B" w:rsidRDefault="000C2C6B" w:rsidP="000C2C6B"/>
    <w:p w:rsidR="000C2C6B" w:rsidRPr="000C2C6B" w:rsidRDefault="000C2C6B" w:rsidP="000C2C6B"/>
    <w:p w:rsidR="000C2C6B" w:rsidRDefault="000C2C6B">
      <w:pPr>
        <w:widowControl/>
        <w:spacing w:line="440" w:lineRule="atLeast"/>
        <w:rPr>
          <w:rFonts w:ascii="黑体" w:eastAsia="黑体" w:hAnsi="黑体" w:cs="宋体"/>
          <w:kern w:val="0"/>
          <w:szCs w:val="32"/>
        </w:rPr>
      </w:pPr>
    </w:p>
    <w:p w:rsidR="000C2C6B" w:rsidRDefault="000C2C6B">
      <w:pPr>
        <w:widowControl/>
        <w:spacing w:line="440" w:lineRule="atLeast"/>
        <w:rPr>
          <w:rFonts w:ascii="黑体" w:eastAsia="黑体" w:hAnsi="黑体" w:cs="宋体"/>
          <w:kern w:val="0"/>
          <w:szCs w:val="32"/>
        </w:rPr>
      </w:pPr>
    </w:p>
    <w:p w:rsidR="005D6E3C" w:rsidRDefault="0077074D">
      <w:pPr>
        <w:widowControl/>
        <w:spacing w:line="440" w:lineRule="atLeast"/>
        <w:rPr>
          <w:rFonts w:ascii="黑体" w:eastAsia="黑体" w:hAnsi="黑体" w:cs="宋体"/>
          <w:kern w:val="0"/>
          <w:szCs w:val="32"/>
        </w:rPr>
      </w:pPr>
      <w:r>
        <w:rPr>
          <w:rFonts w:ascii="黑体" w:eastAsia="黑体" w:hAnsi="黑体" w:cs="宋体" w:hint="eastAsia"/>
          <w:kern w:val="0"/>
          <w:szCs w:val="32"/>
        </w:rPr>
        <w:lastRenderedPageBreak/>
        <w:t>附件</w:t>
      </w:r>
      <w:r>
        <w:rPr>
          <w:rFonts w:ascii="黑体" w:eastAsia="黑体" w:hAnsi="黑体" w:cs="宋体"/>
          <w:kern w:val="0"/>
          <w:szCs w:val="32"/>
        </w:rPr>
        <w:t>2</w:t>
      </w:r>
    </w:p>
    <w:tbl>
      <w:tblPr>
        <w:tblStyle w:val="ab"/>
        <w:tblpPr w:leftFromText="180" w:rightFromText="180" w:vertAnchor="text" w:horzAnchor="margin" w:tblpY="1411"/>
        <w:tblOverlap w:val="never"/>
        <w:tblW w:w="8472" w:type="dxa"/>
        <w:tblLook w:val="04A0" w:firstRow="1" w:lastRow="0" w:firstColumn="1" w:lastColumn="0" w:noHBand="0" w:noVBand="1"/>
      </w:tblPr>
      <w:tblGrid>
        <w:gridCol w:w="1050"/>
        <w:gridCol w:w="1374"/>
        <w:gridCol w:w="1370"/>
        <w:gridCol w:w="2410"/>
        <w:gridCol w:w="2268"/>
      </w:tblGrid>
      <w:tr w:rsidR="005D6E3C">
        <w:trPr>
          <w:trHeight w:val="841"/>
        </w:trPr>
        <w:tc>
          <w:tcPr>
            <w:tcW w:w="1050" w:type="dxa"/>
          </w:tcPr>
          <w:p w:rsidR="005D6E3C" w:rsidRDefault="0077074D">
            <w:pPr>
              <w:jc w:val="left"/>
              <w:rPr>
                <w:rFonts w:ascii="仿宋_GB2312" w:eastAsia="仿宋_GB2312" w:hAnsi="仿宋_GB2312" w:cs="仿宋_GB2312"/>
                <w:kern w:val="0"/>
                <w:szCs w:val="32"/>
              </w:rPr>
            </w:pPr>
            <w:r>
              <w:rPr>
                <w:rFonts w:ascii="仿宋_GB2312" w:eastAsia="仿宋_GB2312" w:hAnsi="仿宋_GB2312" w:cs="仿宋_GB2312" w:hint="eastAsia"/>
                <w:kern w:val="0"/>
                <w:szCs w:val="32"/>
              </w:rPr>
              <w:t>序号</w:t>
            </w:r>
          </w:p>
        </w:tc>
        <w:tc>
          <w:tcPr>
            <w:tcW w:w="1374" w:type="dxa"/>
          </w:tcPr>
          <w:p w:rsidR="005D6E3C" w:rsidRDefault="0077074D">
            <w:pPr>
              <w:jc w:val="left"/>
              <w:rPr>
                <w:rFonts w:ascii="仿宋_GB2312" w:eastAsia="仿宋_GB2312" w:hAnsi="仿宋_GB2312" w:cs="仿宋_GB2312"/>
                <w:kern w:val="0"/>
                <w:szCs w:val="32"/>
              </w:rPr>
            </w:pPr>
            <w:r>
              <w:rPr>
                <w:rFonts w:ascii="仿宋_GB2312" w:eastAsia="仿宋_GB2312" w:hAnsi="仿宋_GB2312" w:cs="仿宋_GB2312" w:hint="eastAsia"/>
                <w:kern w:val="0"/>
                <w:szCs w:val="32"/>
              </w:rPr>
              <w:t>名称</w:t>
            </w:r>
          </w:p>
        </w:tc>
        <w:tc>
          <w:tcPr>
            <w:tcW w:w="1370" w:type="dxa"/>
          </w:tcPr>
          <w:p w:rsidR="005D6E3C" w:rsidRDefault="0077074D">
            <w:pPr>
              <w:jc w:val="left"/>
              <w:rPr>
                <w:rFonts w:ascii="仿宋_GB2312" w:eastAsia="仿宋_GB2312" w:hAnsi="仿宋_GB2312" w:cs="仿宋_GB2312"/>
                <w:kern w:val="0"/>
                <w:szCs w:val="32"/>
              </w:rPr>
            </w:pPr>
            <w:r>
              <w:rPr>
                <w:rFonts w:ascii="仿宋_GB2312" w:eastAsia="仿宋_GB2312" w:hAnsi="仿宋_GB2312" w:cs="仿宋_GB2312" w:hint="eastAsia"/>
                <w:kern w:val="0"/>
                <w:szCs w:val="32"/>
              </w:rPr>
              <w:t>数量</w:t>
            </w:r>
          </w:p>
        </w:tc>
        <w:tc>
          <w:tcPr>
            <w:tcW w:w="2410" w:type="dxa"/>
          </w:tcPr>
          <w:p w:rsidR="005D6E3C" w:rsidRDefault="0077074D">
            <w:pPr>
              <w:jc w:val="left"/>
              <w:rPr>
                <w:rFonts w:ascii="仿宋_GB2312" w:eastAsia="仿宋_GB2312" w:hAnsi="仿宋_GB2312" w:cs="仿宋_GB2312"/>
                <w:kern w:val="0"/>
                <w:szCs w:val="32"/>
              </w:rPr>
            </w:pPr>
            <w:r>
              <w:rPr>
                <w:rFonts w:ascii="仿宋_GB2312" w:eastAsia="仿宋_GB2312" w:hAnsi="仿宋_GB2312" w:cs="仿宋_GB2312" w:hint="eastAsia"/>
                <w:kern w:val="0"/>
                <w:szCs w:val="32"/>
              </w:rPr>
              <w:t>单项单价（元）</w:t>
            </w:r>
          </w:p>
        </w:tc>
        <w:tc>
          <w:tcPr>
            <w:tcW w:w="2268" w:type="dxa"/>
          </w:tcPr>
          <w:p w:rsidR="005D6E3C" w:rsidRDefault="0077074D">
            <w:pPr>
              <w:jc w:val="left"/>
              <w:rPr>
                <w:rFonts w:ascii="仿宋_GB2312" w:eastAsia="仿宋_GB2312" w:hAnsi="仿宋_GB2312" w:cs="仿宋_GB2312"/>
                <w:kern w:val="0"/>
                <w:szCs w:val="32"/>
              </w:rPr>
            </w:pPr>
            <w:r>
              <w:rPr>
                <w:rFonts w:ascii="仿宋_GB2312" w:eastAsia="仿宋_GB2312" w:hAnsi="仿宋_GB2312" w:cs="仿宋_GB2312" w:hint="eastAsia"/>
                <w:kern w:val="0"/>
                <w:szCs w:val="32"/>
              </w:rPr>
              <w:t>单项总价（元）</w:t>
            </w:r>
          </w:p>
        </w:tc>
      </w:tr>
      <w:tr w:rsidR="005D6E3C">
        <w:trPr>
          <w:trHeight w:val="711"/>
        </w:trPr>
        <w:tc>
          <w:tcPr>
            <w:tcW w:w="1050" w:type="dxa"/>
          </w:tcPr>
          <w:p w:rsidR="005D6E3C" w:rsidRDefault="005D6E3C">
            <w:pPr>
              <w:rPr>
                <w:rFonts w:ascii="仿宋_GB2312" w:eastAsia="仿宋_GB2312" w:hAnsi="仿宋_GB2312" w:cs="仿宋_GB2312"/>
                <w:kern w:val="0"/>
                <w:szCs w:val="32"/>
              </w:rPr>
            </w:pPr>
          </w:p>
        </w:tc>
        <w:tc>
          <w:tcPr>
            <w:tcW w:w="1374" w:type="dxa"/>
          </w:tcPr>
          <w:p w:rsidR="005D6E3C" w:rsidRDefault="005D6E3C">
            <w:pPr>
              <w:rPr>
                <w:rFonts w:ascii="仿宋_GB2312" w:eastAsia="仿宋_GB2312" w:hAnsi="仿宋_GB2312" w:cs="仿宋_GB2312"/>
                <w:kern w:val="0"/>
                <w:szCs w:val="32"/>
              </w:rPr>
            </w:pPr>
          </w:p>
        </w:tc>
        <w:tc>
          <w:tcPr>
            <w:tcW w:w="1370" w:type="dxa"/>
          </w:tcPr>
          <w:p w:rsidR="005D6E3C" w:rsidRDefault="005D6E3C">
            <w:pPr>
              <w:rPr>
                <w:rFonts w:ascii="仿宋_GB2312" w:eastAsia="仿宋_GB2312" w:hAnsi="仿宋_GB2312" w:cs="仿宋_GB2312"/>
                <w:kern w:val="0"/>
                <w:szCs w:val="32"/>
              </w:rPr>
            </w:pPr>
          </w:p>
        </w:tc>
        <w:tc>
          <w:tcPr>
            <w:tcW w:w="2410" w:type="dxa"/>
          </w:tcPr>
          <w:p w:rsidR="005D6E3C" w:rsidRDefault="005D6E3C">
            <w:pPr>
              <w:rPr>
                <w:rFonts w:ascii="仿宋_GB2312" w:eastAsia="仿宋_GB2312" w:hAnsi="仿宋_GB2312" w:cs="仿宋_GB2312"/>
                <w:kern w:val="0"/>
                <w:szCs w:val="32"/>
              </w:rPr>
            </w:pPr>
          </w:p>
        </w:tc>
        <w:tc>
          <w:tcPr>
            <w:tcW w:w="2268" w:type="dxa"/>
          </w:tcPr>
          <w:p w:rsidR="005D6E3C" w:rsidRDefault="005D6E3C">
            <w:pPr>
              <w:rPr>
                <w:rFonts w:ascii="仿宋_GB2312" w:eastAsia="仿宋_GB2312" w:hAnsi="仿宋_GB2312" w:cs="仿宋_GB2312"/>
                <w:kern w:val="0"/>
                <w:szCs w:val="32"/>
              </w:rPr>
            </w:pPr>
          </w:p>
        </w:tc>
      </w:tr>
      <w:tr w:rsidR="005D6E3C">
        <w:trPr>
          <w:trHeight w:val="694"/>
        </w:trPr>
        <w:tc>
          <w:tcPr>
            <w:tcW w:w="1050" w:type="dxa"/>
          </w:tcPr>
          <w:p w:rsidR="005D6E3C" w:rsidRDefault="005D6E3C">
            <w:pPr>
              <w:rPr>
                <w:rFonts w:ascii="仿宋_GB2312" w:eastAsia="仿宋_GB2312" w:hAnsi="仿宋_GB2312" w:cs="仿宋_GB2312"/>
                <w:kern w:val="0"/>
                <w:szCs w:val="32"/>
              </w:rPr>
            </w:pPr>
          </w:p>
        </w:tc>
        <w:tc>
          <w:tcPr>
            <w:tcW w:w="1374" w:type="dxa"/>
          </w:tcPr>
          <w:p w:rsidR="005D6E3C" w:rsidRDefault="005D6E3C">
            <w:pPr>
              <w:rPr>
                <w:rFonts w:ascii="仿宋_GB2312" w:eastAsia="仿宋_GB2312" w:hAnsi="仿宋_GB2312" w:cs="仿宋_GB2312"/>
                <w:kern w:val="0"/>
                <w:szCs w:val="32"/>
              </w:rPr>
            </w:pPr>
          </w:p>
        </w:tc>
        <w:tc>
          <w:tcPr>
            <w:tcW w:w="1370" w:type="dxa"/>
          </w:tcPr>
          <w:p w:rsidR="005D6E3C" w:rsidRDefault="005D6E3C">
            <w:pPr>
              <w:rPr>
                <w:rFonts w:ascii="仿宋_GB2312" w:eastAsia="仿宋_GB2312" w:hAnsi="仿宋_GB2312" w:cs="仿宋_GB2312"/>
                <w:kern w:val="0"/>
                <w:szCs w:val="32"/>
              </w:rPr>
            </w:pPr>
          </w:p>
        </w:tc>
        <w:tc>
          <w:tcPr>
            <w:tcW w:w="2410" w:type="dxa"/>
          </w:tcPr>
          <w:p w:rsidR="005D6E3C" w:rsidRDefault="005D6E3C">
            <w:pPr>
              <w:rPr>
                <w:rFonts w:ascii="仿宋_GB2312" w:eastAsia="仿宋_GB2312" w:hAnsi="仿宋_GB2312" w:cs="仿宋_GB2312"/>
                <w:kern w:val="0"/>
                <w:szCs w:val="32"/>
              </w:rPr>
            </w:pPr>
          </w:p>
        </w:tc>
        <w:tc>
          <w:tcPr>
            <w:tcW w:w="2268" w:type="dxa"/>
          </w:tcPr>
          <w:p w:rsidR="005D6E3C" w:rsidRDefault="005D6E3C">
            <w:pPr>
              <w:rPr>
                <w:rFonts w:ascii="仿宋_GB2312" w:eastAsia="仿宋_GB2312" w:hAnsi="仿宋_GB2312" w:cs="仿宋_GB2312"/>
                <w:kern w:val="0"/>
                <w:szCs w:val="32"/>
              </w:rPr>
            </w:pPr>
          </w:p>
        </w:tc>
      </w:tr>
      <w:tr w:rsidR="005D6E3C">
        <w:trPr>
          <w:trHeight w:val="694"/>
        </w:trPr>
        <w:tc>
          <w:tcPr>
            <w:tcW w:w="1050" w:type="dxa"/>
          </w:tcPr>
          <w:p w:rsidR="005D6E3C" w:rsidRDefault="005D6E3C">
            <w:pPr>
              <w:rPr>
                <w:rFonts w:ascii="仿宋_GB2312" w:eastAsia="仿宋_GB2312" w:hAnsi="仿宋_GB2312" w:cs="仿宋_GB2312"/>
                <w:kern w:val="0"/>
                <w:szCs w:val="32"/>
              </w:rPr>
            </w:pPr>
          </w:p>
        </w:tc>
        <w:tc>
          <w:tcPr>
            <w:tcW w:w="1374" w:type="dxa"/>
          </w:tcPr>
          <w:p w:rsidR="005D6E3C" w:rsidRDefault="005D6E3C">
            <w:pPr>
              <w:rPr>
                <w:rFonts w:ascii="仿宋_GB2312" w:eastAsia="仿宋_GB2312" w:hAnsi="仿宋_GB2312" w:cs="仿宋_GB2312"/>
                <w:kern w:val="0"/>
                <w:szCs w:val="32"/>
              </w:rPr>
            </w:pPr>
          </w:p>
        </w:tc>
        <w:tc>
          <w:tcPr>
            <w:tcW w:w="1370" w:type="dxa"/>
          </w:tcPr>
          <w:p w:rsidR="005D6E3C" w:rsidRDefault="005D6E3C">
            <w:pPr>
              <w:rPr>
                <w:rFonts w:ascii="仿宋_GB2312" w:eastAsia="仿宋_GB2312" w:hAnsi="仿宋_GB2312" w:cs="仿宋_GB2312"/>
                <w:kern w:val="0"/>
                <w:szCs w:val="32"/>
              </w:rPr>
            </w:pPr>
          </w:p>
        </w:tc>
        <w:tc>
          <w:tcPr>
            <w:tcW w:w="2410" w:type="dxa"/>
          </w:tcPr>
          <w:p w:rsidR="005D6E3C" w:rsidRDefault="005D6E3C">
            <w:pPr>
              <w:rPr>
                <w:rFonts w:ascii="仿宋_GB2312" w:eastAsia="仿宋_GB2312" w:hAnsi="仿宋_GB2312" w:cs="仿宋_GB2312"/>
                <w:kern w:val="0"/>
                <w:szCs w:val="32"/>
              </w:rPr>
            </w:pPr>
          </w:p>
        </w:tc>
        <w:tc>
          <w:tcPr>
            <w:tcW w:w="2268" w:type="dxa"/>
          </w:tcPr>
          <w:p w:rsidR="005D6E3C" w:rsidRDefault="005D6E3C">
            <w:pPr>
              <w:rPr>
                <w:rFonts w:ascii="仿宋_GB2312" w:eastAsia="仿宋_GB2312" w:hAnsi="仿宋_GB2312" w:cs="仿宋_GB2312"/>
                <w:kern w:val="0"/>
                <w:szCs w:val="32"/>
              </w:rPr>
            </w:pPr>
          </w:p>
        </w:tc>
      </w:tr>
      <w:tr w:rsidR="005D6E3C">
        <w:trPr>
          <w:trHeight w:val="694"/>
        </w:trPr>
        <w:tc>
          <w:tcPr>
            <w:tcW w:w="1050" w:type="dxa"/>
          </w:tcPr>
          <w:p w:rsidR="005D6E3C" w:rsidRDefault="005D6E3C">
            <w:pPr>
              <w:rPr>
                <w:rFonts w:ascii="仿宋_GB2312" w:eastAsia="仿宋_GB2312" w:hAnsi="仿宋_GB2312" w:cs="仿宋_GB2312"/>
                <w:kern w:val="0"/>
                <w:szCs w:val="32"/>
              </w:rPr>
            </w:pPr>
          </w:p>
        </w:tc>
        <w:tc>
          <w:tcPr>
            <w:tcW w:w="5154" w:type="dxa"/>
            <w:gridSpan w:val="3"/>
          </w:tcPr>
          <w:p w:rsidR="005D6E3C" w:rsidRDefault="0077074D">
            <w:pPr>
              <w:jc w:val="center"/>
              <w:rPr>
                <w:rFonts w:ascii="仿宋_GB2312" w:eastAsia="仿宋_GB2312" w:hAnsi="仿宋_GB2312" w:cs="仿宋_GB2312"/>
                <w:kern w:val="0"/>
                <w:szCs w:val="32"/>
              </w:rPr>
            </w:pPr>
            <w:r>
              <w:rPr>
                <w:rFonts w:ascii="仿宋_GB2312" w:eastAsia="仿宋_GB2312" w:hAnsi="仿宋_GB2312" w:cs="仿宋_GB2312" w:hint="eastAsia"/>
                <w:kern w:val="0"/>
                <w:szCs w:val="32"/>
              </w:rPr>
              <w:t>总价</w:t>
            </w:r>
          </w:p>
        </w:tc>
        <w:tc>
          <w:tcPr>
            <w:tcW w:w="2268" w:type="dxa"/>
          </w:tcPr>
          <w:p w:rsidR="005D6E3C" w:rsidRDefault="005D6E3C">
            <w:pPr>
              <w:rPr>
                <w:rFonts w:ascii="仿宋_GB2312" w:eastAsia="仿宋_GB2312" w:hAnsi="仿宋_GB2312" w:cs="仿宋_GB2312"/>
                <w:kern w:val="0"/>
                <w:szCs w:val="32"/>
              </w:rPr>
            </w:pPr>
          </w:p>
        </w:tc>
      </w:tr>
    </w:tbl>
    <w:p w:rsidR="005D6E3C" w:rsidRDefault="0077074D">
      <w:pPr>
        <w:pStyle w:val="1"/>
        <w:spacing w:beforeAutospacing="0" w:afterAutospacing="0" w:line="620" w:lineRule="exact"/>
        <w:jc w:val="center"/>
        <w:rPr>
          <w:rFonts w:ascii="方正小标宋_GBK" w:eastAsia="方正小标宋_GBK" w:hAnsiTheme="minorHAnsi" w:cstheme="minorBidi" w:hint="default"/>
          <w:bCs w:val="0"/>
          <w:kern w:val="2"/>
          <w:sz w:val="36"/>
          <w:szCs w:val="36"/>
        </w:rPr>
      </w:pPr>
      <w:r>
        <w:rPr>
          <w:rFonts w:ascii="方正小标宋_GBK" w:eastAsia="方正小标宋_GBK" w:hAnsiTheme="minorHAnsi" w:cstheme="minorBidi"/>
          <w:bCs w:val="0"/>
          <w:kern w:val="2"/>
          <w:sz w:val="36"/>
          <w:szCs w:val="36"/>
        </w:rPr>
        <w:t>党员活动室家具采购报价单</w:t>
      </w:r>
    </w:p>
    <w:p w:rsidR="005D6E3C" w:rsidRDefault="0077074D">
      <w:pPr>
        <w:widowControl/>
        <w:spacing w:line="620" w:lineRule="exact"/>
        <w:rPr>
          <w:rFonts w:ascii="楷体" w:eastAsia="楷体" w:hAnsi="楷体"/>
          <w:color w:val="000000"/>
          <w:sz w:val="28"/>
          <w:szCs w:val="28"/>
        </w:rPr>
      </w:pPr>
      <w:r>
        <w:rPr>
          <w:rFonts w:ascii="楷体" w:eastAsia="楷体" w:hAnsi="楷体" w:hint="eastAsia"/>
          <w:color w:val="000000"/>
          <w:sz w:val="28"/>
          <w:szCs w:val="28"/>
        </w:rPr>
        <w:t>报价单位（盖章）：</w:t>
      </w:r>
      <w:r>
        <w:rPr>
          <w:rFonts w:ascii="楷体" w:eastAsia="楷体" w:hAnsi="楷体" w:hint="eastAsia"/>
          <w:color w:val="000000"/>
          <w:sz w:val="28"/>
          <w:szCs w:val="28"/>
        </w:rPr>
        <w:tab/>
      </w:r>
      <w:r>
        <w:rPr>
          <w:rFonts w:ascii="楷体" w:eastAsia="楷体" w:hAnsi="楷体" w:hint="eastAsia"/>
          <w:color w:val="000000"/>
          <w:sz w:val="28"/>
          <w:szCs w:val="28"/>
        </w:rPr>
        <w:tab/>
      </w:r>
      <w:r>
        <w:rPr>
          <w:rFonts w:ascii="楷体" w:eastAsia="楷体" w:hAnsi="楷体" w:hint="eastAsia"/>
          <w:color w:val="000000"/>
          <w:sz w:val="28"/>
          <w:szCs w:val="28"/>
        </w:rPr>
        <w:tab/>
      </w:r>
    </w:p>
    <w:p w:rsidR="005D6E3C" w:rsidRDefault="005D6E3C">
      <w:pPr>
        <w:pStyle w:val="1"/>
        <w:rPr>
          <w:rFonts w:hint="default"/>
        </w:rPr>
      </w:pPr>
    </w:p>
    <w:p w:rsidR="005D6E3C" w:rsidRDefault="0077074D">
      <w:pPr>
        <w:widowControl/>
        <w:spacing w:line="440" w:lineRule="atLeast"/>
        <w:rPr>
          <w:rFonts w:ascii="楷体" w:eastAsia="楷体" w:hAnsi="楷体"/>
          <w:color w:val="000000"/>
          <w:sz w:val="28"/>
          <w:szCs w:val="28"/>
        </w:rPr>
      </w:pPr>
      <w:r>
        <w:rPr>
          <w:rFonts w:ascii="楷体" w:eastAsia="楷体" w:hAnsi="楷体" w:hint="eastAsia"/>
          <w:color w:val="000000"/>
          <w:sz w:val="28"/>
          <w:szCs w:val="28"/>
        </w:rPr>
        <w:t>报价时间：</w:t>
      </w:r>
      <w:r>
        <w:rPr>
          <w:rFonts w:ascii="楷体" w:eastAsia="楷体" w:hAnsi="楷体" w:hint="eastAsia"/>
          <w:color w:val="000000"/>
          <w:sz w:val="28"/>
          <w:szCs w:val="28"/>
        </w:rPr>
        <w:tab/>
      </w:r>
      <w:r>
        <w:rPr>
          <w:rFonts w:ascii="楷体" w:eastAsia="楷体" w:hAnsi="楷体" w:hint="eastAsia"/>
          <w:color w:val="000000"/>
          <w:sz w:val="28"/>
          <w:szCs w:val="28"/>
        </w:rPr>
        <w:tab/>
      </w:r>
      <w:r>
        <w:rPr>
          <w:rFonts w:ascii="楷体" w:eastAsia="楷体" w:hAnsi="楷体" w:hint="eastAsia"/>
          <w:color w:val="000000"/>
          <w:sz w:val="28"/>
          <w:szCs w:val="28"/>
        </w:rPr>
        <w:tab/>
      </w:r>
    </w:p>
    <w:p w:rsidR="005D6E3C" w:rsidRDefault="0077074D">
      <w:pPr>
        <w:widowControl/>
        <w:spacing w:line="440" w:lineRule="atLeast"/>
        <w:rPr>
          <w:rFonts w:ascii="楷体" w:eastAsia="楷体" w:hAnsi="楷体"/>
          <w:color w:val="000000"/>
          <w:sz w:val="28"/>
          <w:szCs w:val="28"/>
        </w:rPr>
      </w:pPr>
      <w:r>
        <w:rPr>
          <w:rFonts w:ascii="楷体" w:eastAsia="楷体" w:hAnsi="楷体" w:hint="eastAsia"/>
          <w:color w:val="000000"/>
          <w:sz w:val="28"/>
          <w:szCs w:val="28"/>
        </w:rPr>
        <w:t>法定代表人或授权代表人签字：</w:t>
      </w:r>
      <w:r>
        <w:rPr>
          <w:rFonts w:ascii="楷体" w:eastAsia="楷体" w:hAnsi="楷体" w:hint="eastAsia"/>
          <w:color w:val="000000"/>
          <w:sz w:val="28"/>
          <w:szCs w:val="28"/>
        </w:rPr>
        <w:tab/>
      </w:r>
      <w:r>
        <w:rPr>
          <w:rFonts w:ascii="楷体" w:eastAsia="楷体" w:hAnsi="楷体" w:hint="eastAsia"/>
          <w:color w:val="000000"/>
          <w:sz w:val="28"/>
          <w:szCs w:val="28"/>
        </w:rPr>
        <w:tab/>
      </w:r>
      <w:r>
        <w:rPr>
          <w:rFonts w:ascii="楷体" w:eastAsia="楷体" w:hAnsi="楷体" w:hint="eastAsia"/>
          <w:color w:val="000000"/>
          <w:sz w:val="28"/>
          <w:szCs w:val="28"/>
        </w:rPr>
        <w:tab/>
      </w:r>
    </w:p>
    <w:p w:rsidR="005D6E3C" w:rsidRDefault="0077074D">
      <w:pPr>
        <w:widowControl/>
        <w:spacing w:line="440" w:lineRule="atLeast"/>
        <w:rPr>
          <w:rFonts w:ascii="楷体" w:eastAsia="楷体" w:hAnsi="楷体"/>
          <w:color w:val="000000"/>
          <w:sz w:val="28"/>
          <w:szCs w:val="28"/>
        </w:rPr>
      </w:pPr>
      <w:r>
        <w:rPr>
          <w:rFonts w:ascii="楷体" w:eastAsia="楷体" w:hAnsi="楷体" w:hint="eastAsia"/>
          <w:color w:val="000000"/>
          <w:sz w:val="28"/>
          <w:szCs w:val="28"/>
        </w:rPr>
        <w:t>联系方式：</w:t>
      </w:r>
    </w:p>
    <w:p w:rsidR="005D6E3C" w:rsidRDefault="0077074D">
      <w:pPr>
        <w:widowControl/>
        <w:jc w:val="left"/>
        <w:rPr>
          <w:rFonts w:ascii="黑体" w:eastAsia="黑体" w:hAnsi="黑体" w:cs="宋体"/>
          <w:kern w:val="0"/>
          <w:sz w:val="28"/>
          <w:szCs w:val="28"/>
        </w:rPr>
      </w:pPr>
      <w:r>
        <w:rPr>
          <w:rFonts w:ascii="黑体" w:eastAsia="黑体" w:hAnsi="黑体" w:cs="宋体"/>
          <w:kern w:val="0"/>
          <w:sz w:val="28"/>
          <w:szCs w:val="28"/>
        </w:rPr>
        <w:br w:type="page"/>
      </w:r>
    </w:p>
    <w:p w:rsidR="005D6E3C" w:rsidRDefault="0077074D">
      <w:pPr>
        <w:spacing w:line="560" w:lineRule="exact"/>
        <w:rPr>
          <w:rFonts w:ascii="黑体" w:eastAsia="黑体" w:hAnsi="黑体" w:cs="黑体"/>
          <w:bCs/>
          <w:szCs w:val="32"/>
        </w:rPr>
      </w:pPr>
      <w:r>
        <w:rPr>
          <w:rFonts w:ascii="黑体" w:eastAsia="黑体" w:hAnsi="黑体" w:cs="黑体" w:hint="eastAsia"/>
          <w:bCs/>
          <w:szCs w:val="32"/>
        </w:rPr>
        <w:lastRenderedPageBreak/>
        <w:t>附件</w:t>
      </w:r>
      <w:r>
        <w:rPr>
          <w:rFonts w:ascii="黑体" w:eastAsia="黑体" w:hAnsi="黑体" w:cs="黑体"/>
          <w:bCs/>
          <w:szCs w:val="32"/>
        </w:rPr>
        <w:t>3</w:t>
      </w:r>
    </w:p>
    <w:p w:rsidR="005D6E3C" w:rsidRDefault="0077074D">
      <w:pPr>
        <w:spacing w:line="500" w:lineRule="exact"/>
        <w:jc w:val="center"/>
        <w:rPr>
          <w:rFonts w:ascii="仿宋_GB2312" w:eastAsia="仿宋_GB2312"/>
          <w:sz w:val="28"/>
          <w:szCs w:val="28"/>
        </w:rPr>
      </w:pPr>
      <w:r>
        <w:rPr>
          <w:rFonts w:ascii="方正小标宋_GBK" w:eastAsia="方正小标宋_GBK" w:hAnsi="方正小标宋_GBK" w:cs="方正小标宋_GBK"/>
          <w:bCs/>
          <w:sz w:val="44"/>
          <w:szCs w:val="44"/>
        </w:rPr>
        <w:t>报价</w:t>
      </w:r>
      <w:r>
        <w:rPr>
          <w:rFonts w:ascii="方正小标宋_GBK" w:eastAsia="方正小标宋_GBK" w:hAnsi="方正小标宋_GBK" w:cs="方正小标宋_GBK" w:hint="eastAsia"/>
          <w:bCs/>
          <w:sz w:val="44"/>
          <w:szCs w:val="44"/>
        </w:rPr>
        <w:t>承诺函</w:t>
      </w:r>
    </w:p>
    <w:p w:rsidR="005D6E3C" w:rsidRDefault="005D6E3C">
      <w:pPr>
        <w:spacing w:line="560" w:lineRule="exact"/>
        <w:rPr>
          <w:rFonts w:ascii="仿宋_GB2312" w:eastAsia="仿宋_GB2312" w:hAnsi="仿宋_GB2312" w:cs="仿宋_GB2312"/>
          <w:bCs/>
          <w:szCs w:val="32"/>
        </w:rPr>
      </w:pPr>
    </w:p>
    <w:p w:rsidR="005D6E3C" w:rsidRDefault="0077074D">
      <w:pPr>
        <w:spacing w:line="500" w:lineRule="exact"/>
        <w:rPr>
          <w:rFonts w:ascii="仿宋_GB2312" w:eastAsia="仿宋_GB2312" w:hAnsi="仿宋_GB2312" w:cs="仿宋_GB2312"/>
          <w:bCs/>
          <w:szCs w:val="32"/>
          <w:u w:val="single"/>
        </w:rPr>
      </w:pPr>
      <w:r>
        <w:rPr>
          <w:rFonts w:ascii="仿宋_GB2312" w:eastAsia="仿宋_GB2312" w:hAnsi="仿宋_GB2312" w:cs="仿宋_GB2312" w:hint="eastAsia"/>
          <w:bCs/>
          <w:szCs w:val="32"/>
        </w:rPr>
        <w:t>青岛城投创业投资有限公司：</w:t>
      </w:r>
    </w:p>
    <w:p w:rsidR="005D6E3C" w:rsidRDefault="0077074D">
      <w:pPr>
        <w:spacing w:line="500" w:lineRule="exact"/>
        <w:ind w:firstLineChars="200" w:firstLine="640"/>
        <w:rPr>
          <w:rFonts w:ascii="仿宋_GB2312" w:eastAsia="仿宋_GB2312" w:hAnsi="仿宋_GB2312" w:cs="仿宋_GB2312"/>
          <w:bCs/>
          <w:szCs w:val="32"/>
          <w:lang w:val="zh-CN"/>
        </w:rPr>
      </w:pPr>
      <w:r>
        <w:rPr>
          <w:rFonts w:ascii="仿宋_GB2312" w:eastAsia="仿宋_GB2312" w:hAnsi="仿宋_GB2312" w:cs="仿宋_GB2312" w:hint="eastAsia"/>
          <w:bCs/>
          <w:szCs w:val="32"/>
          <w:lang w:val="zh-CN"/>
        </w:rPr>
        <w:t>贵公司</w:t>
      </w:r>
      <w:r>
        <w:rPr>
          <w:rFonts w:ascii="仿宋_GB2312" w:eastAsia="仿宋_GB2312" w:hAnsi="仿宋_GB2312" w:cs="仿宋_GB2312" w:hint="eastAsia"/>
          <w:szCs w:val="32"/>
          <w:u w:val="single"/>
        </w:rPr>
        <w:t>上实中心T</w:t>
      </w:r>
      <w:r>
        <w:rPr>
          <w:rFonts w:ascii="仿宋_GB2312" w:eastAsia="仿宋_GB2312" w:hAnsi="仿宋_GB2312" w:cs="仿宋_GB2312"/>
          <w:szCs w:val="32"/>
          <w:u w:val="single"/>
        </w:rPr>
        <w:t>2</w:t>
      </w:r>
      <w:r>
        <w:rPr>
          <w:rFonts w:ascii="仿宋_GB2312" w:eastAsia="仿宋_GB2312" w:hAnsi="仿宋_GB2312" w:cs="仿宋_GB2312" w:hint="eastAsia"/>
          <w:szCs w:val="32"/>
          <w:u w:val="single"/>
        </w:rPr>
        <w:t>党员活动室家具采购项目</w:t>
      </w:r>
      <w:r>
        <w:rPr>
          <w:rFonts w:ascii="仿宋_GB2312" w:eastAsia="仿宋_GB2312" w:hAnsi="仿宋_GB2312" w:cs="仿宋_GB2312" w:hint="eastAsia"/>
          <w:bCs/>
          <w:szCs w:val="32"/>
          <w:lang w:val="zh-CN"/>
        </w:rPr>
        <w:t>的询价文件我公司已详细阅知，自愿参加本次</w:t>
      </w:r>
      <w:r>
        <w:rPr>
          <w:rFonts w:ascii="仿宋_GB2312" w:eastAsia="仿宋_GB2312" w:hAnsi="仿宋_GB2312" w:cs="仿宋_GB2312"/>
          <w:bCs/>
          <w:szCs w:val="32"/>
          <w:lang w:val="zh-CN"/>
        </w:rPr>
        <w:t>报价</w:t>
      </w:r>
      <w:r>
        <w:rPr>
          <w:rFonts w:ascii="仿宋_GB2312" w:eastAsia="仿宋_GB2312" w:hAnsi="仿宋_GB2312" w:cs="仿宋_GB2312" w:hint="eastAsia"/>
          <w:bCs/>
          <w:szCs w:val="32"/>
          <w:lang w:val="zh-CN"/>
        </w:rPr>
        <w:t>。现郑重承诺如下：</w:t>
      </w:r>
    </w:p>
    <w:p w:rsidR="005D6E3C" w:rsidRDefault="0077074D">
      <w:pPr>
        <w:spacing w:line="500" w:lineRule="exact"/>
        <w:ind w:firstLineChars="200" w:firstLine="640"/>
        <w:rPr>
          <w:rFonts w:ascii="仿宋_GB2312" w:eastAsia="仿宋_GB2312" w:hAnsi="仿宋_GB2312" w:cs="仿宋_GB2312"/>
          <w:bCs/>
          <w:szCs w:val="32"/>
          <w:lang w:val="zh-CN"/>
        </w:rPr>
      </w:pPr>
      <w:r>
        <w:rPr>
          <w:rFonts w:ascii="仿宋_GB2312" w:eastAsia="仿宋_GB2312" w:hAnsi="仿宋_GB2312" w:cs="仿宋_GB2312" w:hint="eastAsia"/>
          <w:bCs/>
          <w:szCs w:val="32"/>
          <w:lang w:val="zh-CN"/>
        </w:rPr>
        <w:t>一、诚实守信。我公司保证所提供的全部材料、</w:t>
      </w:r>
      <w:r>
        <w:rPr>
          <w:rFonts w:ascii="仿宋_GB2312" w:eastAsia="仿宋_GB2312" w:hAnsi="仿宋_GB2312" w:cs="仿宋_GB2312"/>
          <w:bCs/>
          <w:szCs w:val="32"/>
          <w:lang w:val="zh-CN"/>
        </w:rPr>
        <w:t>报价</w:t>
      </w:r>
      <w:r>
        <w:rPr>
          <w:rFonts w:ascii="仿宋_GB2312" w:eastAsia="仿宋_GB2312" w:hAnsi="仿宋_GB2312" w:cs="仿宋_GB2312" w:hint="eastAsia"/>
          <w:bCs/>
          <w:szCs w:val="32"/>
          <w:lang w:val="zh-CN"/>
        </w:rPr>
        <w:t>内容均真实、合法、有效，保证不出借或者借用其他企业资质，不以他人名义报价，不弄虚作假，并且参加招标/询价活动近三年内在经营活动中没有重大违法记录；</w:t>
      </w:r>
    </w:p>
    <w:p w:rsidR="005D6E3C" w:rsidRDefault="0077074D">
      <w:pPr>
        <w:spacing w:line="500" w:lineRule="exact"/>
        <w:ind w:firstLineChars="200" w:firstLine="640"/>
        <w:rPr>
          <w:rFonts w:ascii="仿宋_GB2312" w:eastAsia="仿宋_GB2312" w:hAnsi="仿宋_GB2312" w:cs="仿宋_GB2312"/>
          <w:bCs/>
          <w:szCs w:val="32"/>
          <w:lang w:val="zh-CN"/>
        </w:rPr>
      </w:pPr>
      <w:r>
        <w:rPr>
          <w:rFonts w:ascii="仿宋_GB2312" w:eastAsia="仿宋_GB2312" w:hAnsi="仿宋_GB2312" w:cs="仿宋_GB2312" w:hint="eastAsia"/>
          <w:bCs/>
          <w:szCs w:val="32"/>
          <w:lang w:val="zh-CN"/>
        </w:rPr>
        <w:t>二、遵纪守法。不与其他报价人相互串通、</w:t>
      </w:r>
      <w:r>
        <w:rPr>
          <w:rFonts w:ascii="仿宋_GB2312" w:eastAsia="仿宋_GB2312" w:hAnsi="仿宋_GB2312" w:cs="仿宋_GB2312" w:hint="eastAsia"/>
          <w:bCs/>
          <w:szCs w:val="32"/>
        </w:rPr>
        <w:t>哄抬价格，</w:t>
      </w:r>
      <w:r>
        <w:rPr>
          <w:rFonts w:ascii="仿宋_GB2312" w:eastAsia="仿宋_GB2312" w:hAnsi="仿宋_GB2312" w:cs="仿宋_GB2312" w:hint="eastAsia"/>
          <w:bCs/>
          <w:szCs w:val="32"/>
          <w:lang w:val="zh-CN"/>
        </w:rPr>
        <w:t>不排挤其他报价人，不损害采购人的合法权益；不向</w:t>
      </w:r>
      <w:r>
        <w:rPr>
          <w:rFonts w:ascii="仿宋_GB2312" w:eastAsia="仿宋_GB2312" w:hAnsi="仿宋_GB2312" w:cs="仿宋_GB2312" w:hint="eastAsia"/>
          <w:bCs/>
          <w:szCs w:val="32"/>
        </w:rPr>
        <w:t>采购</w:t>
      </w:r>
      <w:r>
        <w:rPr>
          <w:rFonts w:ascii="仿宋_GB2312" w:eastAsia="仿宋_GB2312" w:hAnsi="仿宋_GB2312" w:cs="仿宋_GB2312" w:hint="eastAsia"/>
          <w:bCs/>
          <w:szCs w:val="32"/>
          <w:lang w:val="zh-CN"/>
        </w:rPr>
        <w:t>人提供利益以牟取中标。</w:t>
      </w:r>
    </w:p>
    <w:p w:rsidR="005D6E3C" w:rsidRDefault="0077074D">
      <w:pPr>
        <w:spacing w:line="500" w:lineRule="exact"/>
        <w:ind w:firstLineChars="200" w:firstLine="640"/>
        <w:rPr>
          <w:rFonts w:ascii="仿宋_GB2312" w:eastAsia="仿宋_GB2312" w:hAnsi="仿宋_GB2312" w:cs="仿宋_GB2312"/>
          <w:bCs/>
          <w:szCs w:val="32"/>
          <w:lang w:val="zh-CN"/>
        </w:rPr>
      </w:pPr>
      <w:r>
        <w:rPr>
          <w:rFonts w:ascii="仿宋_GB2312" w:eastAsia="仿宋_GB2312" w:hAnsi="仿宋_GB2312" w:cs="仿宋_GB2312" w:hint="eastAsia"/>
          <w:bCs/>
          <w:szCs w:val="32"/>
        </w:rPr>
        <w:t>三、</w:t>
      </w:r>
      <w:r>
        <w:rPr>
          <w:rFonts w:ascii="仿宋_GB2312" w:eastAsia="仿宋_GB2312" w:hAnsi="仿宋_GB2312" w:cs="仿宋_GB2312" w:hint="eastAsia"/>
          <w:bCs/>
          <w:szCs w:val="32"/>
          <w:lang w:val="zh-CN"/>
        </w:rPr>
        <w:t>货真价实。</w:t>
      </w:r>
      <w:r>
        <w:rPr>
          <w:rFonts w:ascii="仿宋_GB2312" w:eastAsia="仿宋_GB2312" w:hAnsi="仿宋_GB2312" w:cs="仿宋_GB2312" w:hint="eastAsia"/>
          <w:bCs/>
          <w:szCs w:val="32"/>
        </w:rPr>
        <w:t>若中标后，将按照规定及时与采购人签订合同，不与采购人订立有悖于询价结果的合同或协议；严格履行合同，不降低合同约定的产品质量和服务，不擅自变更、中止、终止合同，或者拒绝履行合同义务。</w:t>
      </w:r>
    </w:p>
    <w:p w:rsidR="005D6E3C" w:rsidRDefault="0077074D">
      <w:pPr>
        <w:spacing w:line="500" w:lineRule="exact"/>
        <w:ind w:firstLineChars="200" w:firstLine="640"/>
        <w:rPr>
          <w:rFonts w:ascii="仿宋_GB2312" w:eastAsia="仿宋_GB2312" w:hAnsi="仿宋_GB2312" w:cs="仿宋_GB2312"/>
          <w:bCs/>
          <w:szCs w:val="32"/>
        </w:rPr>
      </w:pPr>
      <w:r>
        <w:rPr>
          <w:rFonts w:ascii="仿宋_GB2312" w:eastAsia="仿宋_GB2312" w:hAnsi="仿宋_GB2312" w:cs="仿宋_GB2312" w:hint="eastAsia"/>
          <w:bCs/>
          <w:szCs w:val="32"/>
          <w:lang w:val="zh-CN"/>
        </w:rPr>
        <w:t>若有违反以上承诺内容的行为，我公司自愿接受取消报价资格等处罚；</w:t>
      </w:r>
      <w:r>
        <w:rPr>
          <w:rFonts w:ascii="仿宋_GB2312" w:eastAsia="仿宋_GB2312" w:hAnsi="仿宋_GB2312" w:cs="仿宋_GB2312" w:hint="eastAsia"/>
          <w:bCs/>
          <w:szCs w:val="32"/>
        </w:rPr>
        <w:t>如已中标的，自动放弃中标资格，</w:t>
      </w:r>
      <w:r>
        <w:rPr>
          <w:rFonts w:ascii="仿宋_GB2312" w:eastAsia="仿宋_GB2312" w:hAnsi="仿宋_GB2312" w:cs="仿宋_GB2312" w:hint="eastAsia"/>
          <w:bCs/>
          <w:szCs w:val="32"/>
          <w:lang w:val="zh-CN"/>
        </w:rPr>
        <w:t>并承担全部法律责任</w:t>
      </w:r>
      <w:r>
        <w:rPr>
          <w:rFonts w:ascii="仿宋_GB2312" w:eastAsia="仿宋_GB2312" w:hAnsi="仿宋_GB2312" w:cs="仿宋_GB2312" w:hint="eastAsia"/>
          <w:bCs/>
          <w:szCs w:val="32"/>
        </w:rPr>
        <w:t>；给采购人造成损失的，依法承担赔偿责任</w:t>
      </w:r>
      <w:r>
        <w:rPr>
          <w:rFonts w:ascii="仿宋_GB2312" w:eastAsia="仿宋_GB2312" w:hAnsi="仿宋_GB2312" w:cs="仿宋_GB2312" w:hint="eastAsia"/>
          <w:bCs/>
          <w:szCs w:val="32"/>
          <w:lang w:val="zh-CN"/>
        </w:rPr>
        <w:t>。</w:t>
      </w:r>
      <w:r>
        <w:rPr>
          <w:rFonts w:ascii="仿宋_GB2312" w:eastAsia="仿宋_GB2312" w:hAnsi="仿宋_GB2312" w:cs="仿宋_GB2312" w:hint="eastAsia"/>
          <w:bCs/>
          <w:szCs w:val="32"/>
        </w:rPr>
        <w:t xml:space="preserve">  </w:t>
      </w:r>
    </w:p>
    <w:p w:rsidR="005D6E3C" w:rsidRDefault="0077074D">
      <w:pPr>
        <w:spacing w:line="500" w:lineRule="exact"/>
        <w:ind w:firstLineChars="200" w:firstLine="640"/>
        <w:rPr>
          <w:rFonts w:ascii="仿宋_GB2312" w:eastAsia="仿宋_GB2312" w:hAnsi="仿宋_GB2312" w:cs="仿宋_GB2312"/>
          <w:bCs/>
          <w:szCs w:val="32"/>
        </w:rPr>
      </w:pPr>
      <w:r>
        <w:rPr>
          <w:rFonts w:ascii="仿宋_GB2312" w:eastAsia="仿宋_GB2312" w:hAnsi="仿宋_GB2312" w:cs="仿宋_GB2312" w:hint="eastAsia"/>
          <w:bCs/>
          <w:szCs w:val="32"/>
        </w:rPr>
        <w:t xml:space="preserve">                          </w:t>
      </w:r>
    </w:p>
    <w:p w:rsidR="005D6E3C" w:rsidRDefault="0077074D">
      <w:pPr>
        <w:spacing w:line="500" w:lineRule="exact"/>
        <w:ind w:firstLineChars="1600" w:firstLine="5120"/>
        <w:jc w:val="left"/>
        <w:rPr>
          <w:rFonts w:ascii="仿宋_GB2312" w:eastAsia="仿宋_GB2312" w:hAnsi="仿宋_GB2312" w:cs="仿宋_GB2312"/>
          <w:bCs/>
          <w:szCs w:val="32"/>
        </w:rPr>
      </w:pPr>
      <w:r>
        <w:rPr>
          <w:rFonts w:ascii="仿宋_GB2312" w:eastAsia="仿宋_GB2312" w:hAnsi="仿宋_GB2312" w:cs="仿宋_GB2312" w:hint="eastAsia"/>
          <w:bCs/>
          <w:szCs w:val="32"/>
          <w:lang w:val="zh-CN"/>
        </w:rPr>
        <w:t>报价人名称（公章）：</w:t>
      </w:r>
    </w:p>
    <w:p w:rsidR="005D6E3C" w:rsidRDefault="0077074D">
      <w:pPr>
        <w:spacing w:line="500" w:lineRule="exact"/>
        <w:ind w:firstLineChars="1700" w:firstLine="5440"/>
        <w:jc w:val="left"/>
        <w:rPr>
          <w:rFonts w:ascii="仿宋_GB2312" w:eastAsia="仿宋_GB2312" w:hAnsi="仿宋_GB2312" w:cs="仿宋_GB2312"/>
          <w:bCs/>
          <w:szCs w:val="32"/>
        </w:rPr>
      </w:pPr>
      <w:r>
        <w:rPr>
          <w:rFonts w:ascii="仿宋_GB2312" w:eastAsia="仿宋_GB2312" w:hAnsi="仿宋_GB2312" w:cs="仿宋_GB2312" w:hint="eastAsia"/>
          <w:bCs/>
          <w:szCs w:val="32"/>
          <w:lang w:val="zh-CN"/>
        </w:rPr>
        <w:t>法定代表人签字：</w:t>
      </w:r>
    </w:p>
    <w:p w:rsidR="005D6E3C" w:rsidRDefault="0077074D">
      <w:pPr>
        <w:spacing w:line="500" w:lineRule="exact"/>
        <w:ind w:firstLineChars="1700" w:firstLine="5440"/>
        <w:jc w:val="left"/>
        <w:rPr>
          <w:rFonts w:ascii="仿宋_GB2312" w:eastAsia="仿宋_GB2312" w:hAnsi="仿宋_GB2312" w:cs="仿宋_GB2312"/>
          <w:bCs/>
          <w:szCs w:val="32"/>
          <w:lang w:val="zh-CN"/>
        </w:rPr>
      </w:pPr>
      <w:r>
        <w:rPr>
          <w:rFonts w:ascii="仿宋_GB2312" w:eastAsia="仿宋_GB2312" w:hAnsi="仿宋_GB2312" w:cs="仿宋_GB2312" w:hint="eastAsia"/>
          <w:bCs/>
          <w:szCs w:val="32"/>
        </w:rPr>
        <w:t>2023</w:t>
      </w:r>
      <w:r>
        <w:rPr>
          <w:rFonts w:ascii="仿宋_GB2312" w:eastAsia="仿宋_GB2312" w:hAnsi="仿宋_GB2312" w:cs="仿宋_GB2312" w:hint="eastAsia"/>
          <w:bCs/>
          <w:szCs w:val="32"/>
          <w:lang w:val="zh-CN"/>
        </w:rPr>
        <w:t>年</w:t>
      </w:r>
      <w:r>
        <w:rPr>
          <w:rFonts w:ascii="仿宋_GB2312" w:eastAsia="仿宋_GB2312" w:hAnsi="仿宋_GB2312" w:cs="仿宋_GB2312" w:hint="eastAsia"/>
          <w:bCs/>
          <w:szCs w:val="32"/>
        </w:rPr>
        <w:t xml:space="preserve">  </w:t>
      </w:r>
      <w:r>
        <w:rPr>
          <w:rFonts w:ascii="仿宋_GB2312" w:eastAsia="仿宋_GB2312" w:hAnsi="仿宋_GB2312" w:cs="仿宋_GB2312" w:hint="eastAsia"/>
          <w:bCs/>
          <w:szCs w:val="32"/>
          <w:lang w:val="zh-CN"/>
        </w:rPr>
        <w:t>月   日</w:t>
      </w:r>
      <w:r>
        <w:rPr>
          <w:rFonts w:ascii="仿宋_GB2312" w:eastAsia="仿宋_GB2312" w:hAnsi="仿宋_GB2312" w:cs="仿宋_GB2312" w:hint="eastAsia"/>
          <w:bCs/>
          <w:szCs w:val="32"/>
          <w:lang w:val="zh-CN"/>
        </w:rPr>
        <w:br w:type="page"/>
      </w:r>
    </w:p>
    <w:p w:rsidR="005D6E3C" w:rsidRDefault="0077074D">
      <w:pPr>
        <w:widowControl/>
        <w:spacing w:line="440" w:lineRule="atLeast"/>
        <w:rPr>
          <w:rFonts w:ascii="黑体" w:eastAsia="黑体" w:hAnsi="黑体" w:cs="宋体"/>
          <w:kern w:val="0"/>
          <w:szCs w:val="32"/>
        </w:rPr>
      </w:pPr>
      <w:r>
        <w:rPr>
          <w:rFonts w:ascii="黑体" w:eastAsia="黑体" w:hAnsi="黑体" w:cs="宋体" w:hint="eastAsia"/>
          <w:kern w:val="0"/>
          <w:szCs w:val="32"/>
        </w:rPr>
        <w:lastRenderedPageBreak/>
        <w:t>附件4</w:t>
      </w:r>
      <w:r>
        <w:rPr>
          <w:rFonts w:ascii="黑体" w:eastAsia="黑体" w:hAnsi="黑体" w:cs="宋体"/>
          <w:kern w:val="0"/>
          <w:szCs w:val="32"/>
        </w:rPr>
        <w:t>.</w:t>
      </w:r>
    </w:p>
    <w:p w:rsidR="005D6E3C" w:rsidRDefault="0077074D">
      <w:pPr>
        <w:widowControl/>
        <w:shd w:val="clear" w:color="auto" w:fill="FFFFFF"/>
        <w:spacing w:line="560" w:lineRule="exact"/>
        <w:ind w:right="-30"/>
        <w:jc w:val="center"/>
        <w:textAlignment w:val="center"/>
        <w:rPr>
          <w:rFonts w:ascii="方正小标宋_GBK" w:eastAsia="方正小标宋_GBK"/>
          <w:sz w:val="44"/>
          <w:szCs w:val="44"/>
          <w:shd w:val="clear" w:color="auto" w:fill="FFFFFF"/>
        </w:rPr>
      </w:pPr>
      <w:r>
        <w:rPr>
          <w:rFonts w:ascii="方正小标宋_GBK" w:eastAsia="方正小标宋_GBK" w:hint="eastAsia"/>
          <w:sz w:val="44"/>
          <w:szCs w:val="44"/>
          <w:shd w:val="clear" w:color="auto" w:fill="FFFFFF"/>
        </w:rPr>
        <w:t>合作伙伴反腐败政策告知书</w:t>
      </w:r>
    </w:p>
    <w:p w:rsidR="005D6E3C" w:rsidRDefault="005D6E3C">
      <w:pPr>
        <w:widowControl/>
        <w:shd w:val="clear" w:color="auto" w:fill="FFFFFF"/>
        <w:spacing w:line="560" w:lineRule="exact"/>
        <w:ind w:right="-30"/>
        <w:jc w:val="center"/>
        <w:textAlignment w:val="center"/>
        <w:rPr>
          <w:rFonts w:ascii="方正小标宋_GBK" w:eastAsia="方正小标宋_GBK" w:hAnsi="Calibri"/>
          <w:sz w:val="44"/>
          <w:szCs w:val="44"/>
          <w:shd w:val="clear" w:color="auto" w:fill="FFFFFF"/>
        </w:rPr>
      </w:pPr>
    </w:p>
    <w:p w:rsidR="005D6E3C" w:rsidRDefault="0077074D">
      <w:pPr>
        <w:pStyle w:val="aa"/>
        <w:widowControl/>
        <w:spacing w:beforeAutospacing="0" w:afterAutospacing="0" w:line="500" w:lineRule="exact"/>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各合作伙伴：</w:t>
      </w:r>
    </w:p>
    <w:p w:rsidR="005D6E3C" w:rsidRDefault="0077074D">
      <w:pPr>
        <w:pStyle w:val="aa"/>
        <w:widowControl/>
        <w:spacing w:beforeAutospacing="0" w:afterAutospacing="0"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shd w:val="clear" w:color="auto" w:fill="FFFFFF"/>
        </w:rPr>
        <w:t>青岛城投创业投资有限公司（以下简称“创投公司”）始终坚持诚信经营，恪守商业道德，遵守所有适用的法律法规，对贿赂和腐败行为持“零容忍”态度。</w:t>
      </w:r>
    </w:p>
    <w:p w:rsidR="005D6E3C" w:rsidRDefault="0077074D">
      <w:pPr>
        <w:pStyle w:val="aa"/>
        <w:widowControl/>
        <w:spacing w:beforeAutospacing="0" w:afterAutospacing="0" w:line="500" w:lineRule="exact"/>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 xml:space="preserve">创投公司要求所有合作伙伴遵守所有适用的反腐败法律法规，遵从业界通行的道德标准，在向创投公司提供服务和履行合同义务时，或代表创投公司向创投公司客户或其他第三方提供服务和履行合同义务时，应当遵守以下行为： </w:t>
      </w:r>
    </w:p>
    <w:p w:rsidR="005D6E3C" w:rsidRDefault="0077074D">
      <w:pPr>
        <w:pStyle w:val="aa"/>
        <w:widowControl/>
        <w:spacing w:beforeAutospacing="0" w:afterAutospacing="0" w:line="500" w:lineRule="exact"/>
        <w:ind w:firstLineChars="200" w:firstLine="640"/>
        <w:rPr>
          <w:rFonts w:ascii="仿宋_GB2312" w:eastAsia="仿宋_GB2312"/>
          <w:color w:val="000000"/>
          <w:sz w:val="32"/>
          <w:szCs w:val="32"/>
        </w:rPr>
      </w:pPr>
      <w:r>
        <w:rPr>
          <w:rFonts w:ascii="仿宋_GB2312" w:eastAsia="仿宋_GB2312" w:hint="eastAsia"/>
          <w:color w:val="000000"/>
          <w:kern w:val="2"/>
          <w:sz w:val="32"/>
          <w:szCs w:val="32"/>
          <w:shd w:val="clear" w:color="auto" w:fill="FFFFFF"/>
        </w:rPr>
        <w:t>1.不实施任何形式的贿赂和腐败行为。</w:t>
      </w:r>
      <w:r>
        <w:rPr>
          <w:rFonts w:ascii="仿宋_GB2312" w:eastAsia="仿宋_GB2312" w:hint="eastAsia"/>
          <w:color w:val="000000"/>
          <w:sz w:val="32"/>
          <w:szCs w:val="32"/>
          <w:shd w:val="clear" w:color="auto" w:fill="FFFFFF"/>
        </w:rPr>
        <w:t>创投公司禁止任何员工行贿和受贿，如果任何创投公司员工试图通过、协助、教唆、促使合作伙伴或与其合谋的方式进行贿赂，合作伙伴应明确拒绝并主动向创投公司举报。</w:t>
      </w:r>
    </w:p>
    <w:p w:rsidR="005D6E3C" w:rsidRDefault="0077074D">
      <w:pPr>
        <w:widowControl/>
        <w:spacing w:line="500" w:lineRule="exact"/>
        <w:ind w:leftChars="-19" w:left="-61" w:firstLineChars="200" w:firstLine="640"/>
        <w:jc w:val="left"/>
        <w:rPr>
          <w:rFonts w:ascii="仿宋_GB2312" w:eastAsia="仿宋_GB2312"/>
          <w:color w:val="000000"/>
          <w:szCs w:val="32"/>
        </w:rPr>
      </w:pPr>
      <w:r>
        <w:rPr>
          <w:rFonts w:ascii="仿宋_GB2312" w:eastAsia="仿宋_GB2312" w:hint="eastAsia"/>
          <w:color w:val="000000"/>
          <w:szCs w:val="32"/>
          <w:shd w:val="clear" w:color="auto" w:fill="FFFFFF"/>
        </w:rPr>
        <w:t>2.不以任何形式贿赂创投公司员工。避免采取任何可能导致创投公司承担连带责任的不当行动等。</w:t>
      </w:r>
    </w:p>
    <w:p w:rsidR="005D6E3C" w:rsidRDefault="0077074D">
      <w:pPr>
        <w:pStyle w:val="aa"/>
        <w:widowControl/>
        <w:spacing w:beforeAutospacing="0" w:afterAutospacing="0"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shd w:val="clear" w:color="auto" w:fill="FFFFFF"/>
        </w:rPr>
        <w:t>3.保留真实、准确和完整的帐簿和记录，不在账簿和记录中录入虚假、不准确、不完整、伪造或误导性条目。</w:t>
      </w:r>
    </w:p>
    <w:p w:rsidR="005D6E3C" w:rsidRDefault="0077074D">
      <w:pPr>
        <w:pStyle w:val="aa"/>
        <w:widowControl/>
        <w:spacing w:beforeAutospacing="0" w:afterAutospacing="0"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shd w:val="clear" w:color="auto" w:fill="FFFFFF"/>
        </w:rPr>
        <w:t>4.合作伙伴应将创投公司的反腐败要求传递给其员工及其合作伙伴，并定期审视。</w:t>
      </w:r>
    </w:p>
    <w:p w:rsidR="005D6E3C" w:rsidRDefault="0077074D">
      <w:pPr>
        <w:pStyle w:val="aa"/>
        <w:widowControl/>
        <w:spacing w:beforeAutospacing="0" w:afterAutospacing="0"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shd w:val="clear" w:color="auto" w:fill="FFFFFF"/>
        </w:rPr>
        <w:t>5.配合创投公司的工作。为确保合作伙伴始终遵守法律、道德及创投公司的反腐败要求，创投公司有权对合作伙伴进行适当的尽职调查及实施相应的管控程序，合作伙伴应提供真实、完整、</w:t>
      </w:r>
      <w:r>
        <w:rPr>
          <w:rFonts w:ascii="仿宋_GB2312" w:eastAsia="仿宋_GB2312" w:hint="eastAsia"/>
          <w:color w:val="000000"/>
          <w:sz w:val="32"/>
          <w:szCs w:val="32"/>
          <w:shd w:val="clear" w:color="auto" w:fill="FFFFFF"/>
        </w:rPr>
        <w:lastRenderedPageBreak/>
        <w:t>合法、有效的资料，不隐瞒任何可能对创投公司合法利益造成不利影响的信息。</w:t>
      </w:r>
    </w:p>
    <w:p w:rsidR="005D6E3C" w:rsidRDefault="0077074D">
      <w:pPr>
        <w:pStyle w:val="aa"/>
        <w:widowControl/>
        <w:spacing w:beforeAutospacing="0" w:afterAutospacing="0"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shd w:val="clear" w:color="auto" w:fill="FFFFFF"/>
        </w:rPr>
        <w:t>如果任何合作伙伴未能遵守相关行为或违反有关承诺，或做出了任何虚假或欺骗性声明、陈述或保证，或创投公司有合理理由相信合作伙伴实施了上述行为，创投公司有权在发出书面通知后立即暂停或终止与该合作伙伴的合作关系；同时，创投公司保留向其追究法律责任的权利。</w:t>
      </w:r>
    </w:p>
    <w:p w:rsidR="005D6E3C" w:rsidRDefault="0077074D">
      <w:pPr>
        <w:pStyle w:val="aa"/>
        <w:widowControl/>
        <w:spacing w:beforeAutospacing="0" w:afterAutospacing="0" w:line="500" w:lineRule="exact"/>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如果合作伙伴对本告知书有任何疑问，或者发现任何合作伙伴或创投公司员工疑似或者已经违反所适用的反腐败法律法规、创投公司的反腐败相关政策及要求等，请将有关情况反馈至如下电子邮箱：</w:t>
      </w:r>
      <w:r>
        <w:rPr>
          <w:rFonts w:ascii="Times New Roman" w:eastAsia="仿宋_GB2312" w:hAnsi="Times New Roman"/>
          <w:color w:val="000000"/>
          <w:sz w:val="32"/>
          <w:szCs w:val="32"/>
          <w:shd w:val="clear" w:color="auto" w:fill="FFFFFF"/>
        </w:rPr>
        <w:t>qdctctgs@163.com</w:t>
      </w:r>
      <w:r>
        <w:rPr>
          <w:rFonts w:ascii="仿宋_GB2312" w:eastAsia="仿宋_GB2312" w:hint="eastAsia"/>
          <w:color w:val="000000"/>
          <w:sz w:val="32"/>
          <w:szCs w:val="32"/>
          <w:shd w:val="clear" w:color="auto" w:fill="FFFFFF"/>
        </w:rPr>
        <w:t>。创投公司将对相关举报线索严守秘密并展开调查，并确保被举报人不会对举报方进行威胁或者打击报复。</w:t>
      </w:r>
    </w:p>
    <w:p w:rsidR="005D6E3C" w:rsidRDefault="0077074D">
      <w:pPr>
        <w:pStyle w:val="aa"/>
        <w:widowControl/>
        <w:spacing w:beforeAutospacing="0" w:afterAutospacing="0" w:line="500" w:lineRule="exact"/>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若本政策与当地法律法规等不一致，则以其中更为严格的要求为准。本告知书适用于各合作伙伴与创投公司及其下属直属公司及由其负责参与、管理的日常经营业务。</w:t>
      </w:r>
    </w:p>
    <w:p w:rsidR="005D6E3C" w:rsidRDefault="0077074D">
      <w:pPr>
        <w:pStyle w:val="aa"/>
        <w:widowControl/>
        <w:spacing w:beforeAutospacing="0" w:afterAutospacing="0" w:line="500" w:lineRule="exact"/>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 xml:space="preserve"> </w:t>
      </w:r>
    </w:p>
    <w:p w:rsidR="005D6E3C" w:rsidRDefault="0077074D">
      <w:pPr>
        <w:pStyle w:val="aa"/>
        <w:widowControl/>
        <w:spacing w:beforeAutospacing="0" w:afterAutospacing="0" w:line="500" w:lineRule="exact"/>
        <w:ind w:firstLineChars="221" w:firstLine="710"/>
        <w:rPr>
          <w:rFonts w:ascii="仿宋_GB2312" w:eastAsia="仿宋_GB2312"/>
          <w:color w:val="000000"/>
          <w:sz w:val="32"/>
          <w:szCs w:val="32"/>
          <w:shd w:val="clear" w:color="auto" w:fill="FFFFFF"/>
        </w:rPr>
      </w:pPr>
      <w:r>
        <w:rPr>
          <w:rFonts w:ascii="仿宋_GB2312" w:eastAsia="仿宋_GB2312" w:hint="eastAsia"/>
          <w:b/>
          <w:bCs/>
          <w:color w:val="000000"/>
          <w:sz w:val="32"/>
          <w:szCs w:val="32"/>
          <w:shd w:val="clear" w:color="auto" w:fill="FFFFFF"/>
        </w:rPr>
        <w:t>承诺声明：</w:t>
      </w:r>
      <w:r>
        <w:rPr>
          <w:rFonts w:ascii="仿宋_GB2312" w:eastAsia="仿宋_GB2312" w:hint="eastAsia"/>
          <w:color w:val="000000"/>
          <w:sz w:val="32"/>
          <w:szCs w:val="32"/>
          <w:shd w:val="clear" w:color="auto" w:fill="FFFFFF"/>
        </w:rPr>
        <w:t>本单位对《城投创投公司合作伙伴反腐败政策告知书》内容已知悉，承诺将严格遵守城投创投公司反腐败相关要求，否则将承担一切不利后果。</w:t>
      </w:r>
    </w:p>
    <w:p w:rsidR="005D6E3C" w:rsidRDefault="0077074D">
      <w:pPr>
        <w:pStyle w:val="aa"/>
        <w:widowControl/>
        <w:spacing w:line="500" w:lineRule="exact"/>
        <w:ind w:firstLineChars="1400" w:firstLine="448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承诺单位（公章）：</w:t>
      </w:r>
    </w:p>
    <w:p w:rsidR="005D6E3C" w:rsidRDefault="0077074D">
      <w:pPr>
        <w:pStyle w:val="aa"/>
        <w:widowControl/>
        <w:spacing w:line="500" w:lineRule="exact"/>
        <w:ind w:firstLineChars="1400" w:firstLine="448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 xml:space="preserve">法定代表人（委托代理人）：                                                                 </w:t>
      </w:r>
    </w:p>
    <w:p w:rsidR="005D6E3C" w:rsidRPr="000C2C6B" w:rsidRDefault="0077074D" w:rsidP="000C2C6B">
      <w:pPr>
        <w:pStyle w:val="aa"/>
        <w:widowControl/>
        <w:spacing w:line="500" w:lineRule="exact"/>
        <w:ind w:firstLineChars="1700" w:firstLine="54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年    月    日</w:t>
      </w:r>
    </w:p>
    <w:p w:rsidR="005D6E3C" w:rsidRDefault="0077074D">
      <w:pPr>
        <w:widowControl/>
        <w:spacing w:line="440" w:lineRule="atLeast"/>
        <w:rPr>
          <w:rFonts w:ascii="黑体" w:eastAsia="黑体" w:hAnsi="黑体" w:cs="宋体"/>
          <w:kern w:val="0"/>
          <w:szCs w:val="32"/>
        </w:rPr>
      </w:pPr>
      <w:r>
        <w:rPr>
          <w:rFonts w:ascii="黑体" w:eastAsia="黑体" w:hAnsi="黑体" w:cs="宋体" w:hint="eastAsia"/>
          <w:kern w:val="0"/>
          <w:szCs w:val="32"/>
        </w:rPr>
        <w:lastRenderedPageBreak/>
        <w:t>附件</w:t>
      </w:r>
      <w:r>
        <w:rPr>
          <w:rFonts w:ascii="黑体" w:eastAsia="黑体" w:hAnsi="黑体" w:cs="宋体"/>
          <w:kern w:val="0"/>
          <w:szCs w:val="32"/>
        </w:rPr>
        <w:t>5</w:t>
      </w:r>
    </w:p>
    <w:p w:rsidR="005D6E3C" w:rsidRDefault="0077074D">
      <w:pPr>
        <w:widowControl/>
        <w:spacing w:line="440" w:lineRule="atLeast"/>
        <w:jc w:val="center"/>
        <w:rPr>
          <w:rFonts w:ascii="黑体" w:eastAsia="黑体" w:hAnsi="黑体" w:cs="宋体"/>
          <w:kern w:val="0"/>
          <w:szCs w:val="32"/>
        </w:rPr>
      </w:pPr>
      <w:r>
        <w:rPr>
          <w:rFonts w:ascii="方正小标宋_GBK" w:eastAsia="方正小标宋_GBK" w:hAnsi="方正小标宋_GBK" w:cs="方正小标宋_GBK" w:hint="eastAsia"/>
          <w:bCs/>
          <w:sz w:val="44"/>
          <w:szCs w:val="44"/>
        </w:rPr>
        <w:t>法定代表人身份证明</w:t>
      </w:r>
    </w:p>
    <w:p w:rsidR="005D6E3C" w:rsidRDefault="005D6E3C">
      <w:pPr>
        <w:spacing w:line="520" w:lineRule="exact"/>
        <w:ind w:firstLineChars="196" w:firstLine="708"/>
        <w:jc w:val="center"/>
        <w:rPr>
          <w:rFonts w:ascii="仿宋_GB2312" w:eastAsia="仿宋_GB2312" w:hAnsi="仿宋_GB2312" w:cs="仿宋_GB2312"/>
          <w:b/>
          <w:bCs/>
          <w:sz w:val="36"/>
          <w:szCs w:val="28"/>
        </w:rPr>
      </w:pPr>
    </w:p>
    <w:p w:rsidR="005D6E3C" w:rsidRDefault="0077074D">
      <w:pPr>
        <w:spacing w:line="560" w:lineRule="exact"/>
        <w:ind w:firstLineChars="200" w:firstLine="640"/>
        <w:rPr>
          <w:rFonts w:ascii="仿宋_GB2312" w:eastAsia="仿宋_GB2312" w:hAnsi="仿宋_GB2312" w:cs="仿宋_GB2312"/>
          <w:b/>
          <w:bCs/>
          <w:szCs w:val="32"/>
        </w:rPr>
      </w:pPr>
      <w:r>
        <w:rPr>
          <w:rFonts w:ascii="仿宋_GB2312" w:eastAsia="仿宋_GB2312" w:hAnsi="仿宋_GB2312" w:cs="仿宋_GB2312" w:hint="eastAsia"/>
          <w:bCs/>
          <w:szCs w:val="32"/>
          <w:lang w:val="zh-CN"/>
        </w:rPr>
        <w:t>报价</w:t>
      </w:r>
      <w:r>
        <w:rPr>
          <w:rFonts w:ascii="仿宋_GB2312" w:eastAsia="仿宋_GB2312" w:hAnsi="仿宋_GB2312" w:cs="仿宋_GB2312" w:hint="eastAsia"/>
          <w:bCs/>
          <w:szCs w:val="32"/>
        </w:rPr>
        <w:t>单位名称：</w:t>
      </w:r>
      <w:r>
        <w:rPr>
          <w:rFonts w:ascii="仿宋_GB2312" w:eastAsia="仿宋_GB2312" w:hAnsi="仿宋_GB2312" w:cs="仿宋_GB2312" w:hint="eastAsia"/>
          <w:bCs/>
          <w:szCs w:val="32"/>
          <w:u w:val="single"/>
        </w:rPr>
        <w:t xml:space="preserve">                                  </w:t>
      </w:r>
    </w:p>
    <w:p w:rsidR="005D6E3C" w:rsidRDefault="0077074D">
      <w:pPr>
        <w:spacing w:line="560" w:lineRule="exact"/>
        <w:ind w:firstLineChars="200" w:firstLine="640"/>
        <w:rPr>
          <w:rFonts w:ascii="仿宋_GB2312" w:eastAsia="仿宋_GB2312" w:hAnsi="仿宋_GB2312" w:cs="仿宋_GB2312"/>
          <w:b/>
          <w:bCs/>
          <w:szCs w:val="32"/>
        </w:rPr>
      </w:pPr>
      <w:r>
        <w:rPr>
          <w:rFonts w:ascii="仿宋_GB2312" w:eastAsia="仿宋_GB2312" w:hAnsi="仿宋_GB2312" w:cs="仿宋_GB2312" w:hint="eastAsia"/>
          <w:bCs/>
          <w:szCs w:val="32"/>
        </w:rPr>
        <w:t>单位性质：</w:t>
      </w:r>
      <w:r>
        <w:rPr>
          <w:rFonts w:ascii="仿宋_GB2312" w:eastAsia="仿宋_GB2312" w:hAnsi="仿宋_GB2312" w:cs="仿宋_GB2312" w:hint="eastAsia"/>
          <w:bCs/>
          <w:szCs w:val="32"/>
          <w:u w:val="single"/>
        </w:rPr>
        <w:t xml:space="preserve">                                       </w:t>
      </w:r>
    </w:p>
    <w:p w:rsidR="005D6E3C" w:rsidRDefault="0077074D">
      <w:pPr>
        <w:spacing w:line="560" w:lineRule="exact"/>
        <w:ind w:firstLineChars="200" w:firstLine="640"/>
        <w:rPr>
          <w:rFonts w:ascii="仿宋_GB2312" w:eastAsia="仿宋_GB2312" w:hAnsi="仿宋_GB2312" w:cs="仿宋_GB2312"/>
          <w:b/>
          <w:bCs/>
          <w:szCs w:val="32"/>
        </w:rPr>
      </w:pPr>
      <w:r>
        <w:rPr>
          <w:rFonts w:ascii="仿宋_GB2312" w:eastAsia="仿宋_GB2312" w:hAnsi="仿宋_GB2312" w:cs="仿宋_GB2312" w:hint="eastAsia"/>
          <w:bCs/>
          <w:szCs w:val="32"/>
        </w:rPr>
        <w:t>地址：</w:t>
      </w:r>
      <w:r>
        <w:rPr>
          <w:rFonts w:ascii="仿宋_GB2312" w:eastAsia="仿宋_GB2312" w:hAnsi="仿宋_GB2312" w:cs="仿宋_GB2312" w:hint="eastAsia"/>
          <w:bCs/>
          <w:szCs w:val="32"/>
          <w:u w:val="single"/>
        </w:rPr>
        <w:t xml:space="preserve">                                         </w:t>
      </w:r>
    </w:p>
    <w:p w:rsidR="005D6E3C" w:rsidRDefault="0077074D">
      <w:pPr>
        <w:spacing w:line="560" w:lineRule="exact"/>
        <w:ind w:firstLineChars="200" w:firstLine="640"/>
        <w:rPr>
          <w:rFonts w:ascii="仿宋_GB2312" w:eastAsia="仿宋_GB2312" w:hAnsi="仿宋_GB2312" w:cs="仿宋_GB2312"/>
          <w:b/>
          <w:bCs/>
          <w:szCs w:val="32"/>
        </w:rPr>
      </w:pPr>
      <w:r>
        <w:rPr>
          <w:rFonts w:ascii="仿宋_GB2312" w:eastAsia="仿宋_GB2312" w:hAnsi="仿宋_GB2312" w:cs="仿宋_GB2312" w:hint="eastAsia"/>
          <w:bCs/>
          <w:szCs w:val="32"/>
        </w:rPr>
        <w:t>成立时间：</w:t>
      </w:r>
      <w:r>
        <w:rPr>
          <w:rFonts w:ascii="仿宋_GB2312" w:eastAsia="仿宋_GB2312" w:hAnsi="仿宋_GB2312" w:cs="仿宋_GB2312" w:hint="eastAsia"/>
          <w:bCs/>
          <w:szCs w:val="32"/>
          <w:u w:val="single"/>
        </w:rPr>
        <w:t xml:space="preserve">       </w:t>
      </w:r>
      <w:r>
        <w:rPr>
          <w:rFonts w:ascii="仿宋_GB2312" w:eastAsia="仿宋_GB2312" w:hAnsi="仿宋_GB2312" w:cs="仿宋_GB2312" w:hint="eastAsia"/>
          <w:bCs/>
          <w:szCs w:val="32"/>
        </w:rPr>
        <w:t>年</w:t>
      </w:r>
      <w:r>
        <w:rPr>
          <w:rFonts w:ascii="仿宋_GB2312" w:eastAsia="仿宋_GB2312" w:hAnsi="仿宋_GB2312" w:cs="仿宋_GB2312" w:hint="eastAsia"/>
          <w:bCs/>
          <w:szCs w:val="32"/>
          <w:u w:val="single"/>
        </w:rPr>
        <w:t xml:space="preserve">    </w:t>
      </w:r>
      <w:r>
        <w:rPr>
          <w:rFonts w:ascii="仿宋_GB2312" w:eastAsia="仿宋_GB2312" w:hAnsi="仿宋_GB2312" w:cs="仿宋_GB2312" w:hint="eastAsia"/>
          <w:bCs/>
          <w:szCs w:val="32"/>
        </w:rPr>
        <w:t>月</w:t>
      </w:r>
      <w:r>
        <w:rPr>
          <w:rFonts w:ascii="仿宋_GB2312" w:eastAsia="仿宋_GB2312" w:hAnsi="仿宋_GB2312" w:cs="仿宋_GB2312" w:hint="eastAsia"/>
          <w:bCs/>
          <w:szCs w:val="32"/>
          <w:u w:val="single"/>
        </w:rPr>
        <w:t xml:space="preserve">   </w:t>
      </w:r>
      <w:r>
        <w:rPr>
          <w:rFonts w:ascii="仿宋_GB2312" w:eastAsia="仿宋_GB2312" w:hAnsi="仿宋_GB2312" w:cs="仿宋_GB2312" w:hint="eastAsia"/>
          <w:bCs/>
          <w:szCs w:val="32"/>
        </w:rPr>
        <w:t>日</w:t>
      </w:r>
    </w:p>
    <w:p w:rsidR="005D6E3C" w:rsidRDefault="0077074D">
      <w:pPr>
        <w:spacing w:line="560" w:lineRule="exact"/>
        <w:ind w:firstLineChars="200" w:firstLine="640"/>
        <w:rPr>
          <w:rFonts w:ascii="仿宋_GB2312" w:eastAsia="仿宋_GB2312" w:hAnsi="仿宋_GB2312" w:cs="仿宋_GB2312"/>
          <w:b/>
          <w:bCs/>
          <w:szCs w:val="32"/>
        </w:rPr>
      </w:pPr>
      <w:r>
        <w:rPr>
          <w:rFonts w:ascii="仿宋_GB2312" w:eastAsia="仿宋_GB2312" w:hAnsi="仿宋_GB2312" w:cs="仿宋_GB2312" w:hint="eastAsia"/>
          <w:bCs/>
          <w:szCs w:val="32"/>
        </w:rPr>
        <w:t>经营期限：</w:t>
      </w:r>
      <w:r>
        <w:rPr>
          <w:rFonts w:ascii="仿宋_GB2312" w:eastAsia="仿宋_GB2312" w:hAnsi="仿宋_GB2312" w:cs="仿宋_GB2312" w:hint="eastAsia"/>
          <w:bCs/>
          <w:szCs w:val="32"/>
          <w:u w:val="single"/>
        </w:rPr>
        <w:t xml:space="preserve">                                         </w:t>
      </w:r>
    </w:p>
    <w:p w:rsidR="005D6E3C" w:rsidRDefault="0077074D">
      <w:pPr>
        <w:spacing w:line="560" w:lineRule="exact"/>
        <w:ind w:firstLineChars="200" w:firstLine="640"/>
        <w:rPr>
          <w:rFonts w:ascii="仿宋_GB2312" w:eastAsia="仿宋_GB2312" w:hAnsi="仿宋_GB2312" w:cs="仿宋_GB2312"/>
          <w:b/>
          <w:bCs/>
          <w:szCs w:val="32"/>
        </w:rPr>
      </w:pPr>
      <w:r>
        <w:rPr>
          <w:rFonts w:ascii="仿宋_GB2312" w:eastAsia="仿宋_GB2312" w:hAnsi="仿宋_GB2312" w:cs="仿宋_GB2312" w:hint="eastAsia"/>
          <w:bCs/>
          <w:szCs w:val="32"/>
        </w:rPr>
        <w:t>姓名：</w:t>
      </w:r>
      <w:r>
        <w:rPr>
          <w:rFonts w:ascii="仿宋_GB2312" w:eastAsia="仿宋_GB2312" w:hAnsi="仿宋_GB2312" w:cs="仿宋_GB2312" w:hint="eastAsia"/>
          <w:bCs/>
          <w:szCs w:val="32"/>
          <w:u w:val="single"/>
        </w:rPr>
        <w:t xml:space="preserve">           </w:t>
      </w:r>
      <w:r>
        <w:rPr>
          <w:rFonts w:ascii="仿宋_GB2312" w:eastAsia="仿宋_GB2312" w:hAnsi="仿宋_GB2312" w:cs="仿宋_GB2312" w:hint="eastAsia"/>
          <w:bCs/>
          <w:szCs w:val="32"/>
        </w:rPr>
        <w:t xml:space="preserve">      性别：</w:t>
      </w:r>
      <w:r>
        <w:rPr>
          <w:rFonts w:ascii="仿宋_GB2312" w:eastAsia="仿宋_GB2312" w:hAnsi="仿宋_GB2312" w:cs="仿宋_GB2312" w:hint="eastAsia"/>
          <w:bCs/>
          <w:szCs w:val="32"/>
          <w:u w:val="single"/>
        </w:rPr>
        <w:t xml:space="preserve">          </w:t>
      </w:r>
    </w:p>
    <w:p w:rsidR="005D6E3C" w:rsidRDefault="0077074D">
      <w:pPr>
        <w:spacing w:line="560" w:lineRule="exact"/>
        <w:ind w:firstLineChars="200" w:firstLine="640"/>
        <w:rPr>
          <w:rFonts w:ascii="仿宋_GB2312" w:eastAsia="仿宋_GB2312" w:hAnsi="仿宋_GB2312" w:cs="仿宋_GB2312"/>
          <w:b/>
          <w:bCs/>
          <w:szCs w:val="32"/>
        </w:rPr>
      </w:pPr>
      <w:r>
        <w:rPr>
          <w:rFonts w:ascii="仿宋_GB2312" w:eastAsia="仿宋_GB2312" w:hAnsi="仿宋_GB2312" w:cs="仿宋_GB2312" w:hint="eastAsia"/>
          <w:bCs/>
          <w:szCs w:val="32"/>
        </w:rPr>
        <w:t>年龄：</w:t>
      </w:r>
      <w:r>
        <w:rPr>
          <w:rFonts w:ascii="仿宋_GB2312" w:eastAsia="仿宋_GB2312" w:hAnsi="仿宋_GB2312" w:cs="仿宋_GB2312" w:hint="eastAsia"/>
          <w:bCs/>
          <w:szCs w:val="32"/>
          <w:u w:val="single"/>
        </w:rPr>
        <w:t xml:space="preserve">           </w:t>
      </w:r>
      <w:r>
        <w:rPr>
          <w:rFonts w:ascii="仿宋_GB2312" w:eastAsia="仿宋_GB2312" w:hAnsi="仿宋_GB2312" w:cs="仿宋_GB2312" w:hint="eastAsia"/>
          <w:bCs/>
          <w:szCs w:val="32"/>
        </w:rPr>
        <w:t xml:space="preserve">      职务：</w:t>
      </w:r>
      <w:r>
        <w:rPr>
          <w:rFonts w:ascii="仿宋_GB2312" w:eastAsia="仿宋_GB2312" w:hAnsi="仿宋_GB2312" w:cs="仿宋_GB2312" w:hint="eastAsia"/>
          <w:bCs/>
          <w:szCs w:val="32"/>
          <w:u w:val="single"/>
        </w:rPr>
        <w:t xml:space="preserve">          </w:t>
      </w:r>
    </w:p>
    <w:p w:rsidR="005D6E3C" w:rsidRDefault="0077074D">
      <w:pPr>
        <w:spacing w:line="560" w:lineRule="exact"/>
        <w:ind w:firstLineChars="200" w:firstLine="640"/>
        <w:rPr>
          <w:rFonts w:ascii="仿宋_GB2312" w:eastAsia="仿宋_GB2312" w:hAnsi="仿宋_GB2312" w:cs="仿宋_GB2312"/>
          <w:b/>
          <w:bCs/>
          <w:szCs w:val="32"/>
        </w:rPr>
      </w:pPr>
      <w:r>
        <w:rPr>
          <w:rFonts w:ascii="仿宋_GB2312" w:eastAsia="仿宋_GB2312" w:hAnsi="仿宋_GB2312" w:cs="仿宋_GB2312" w:hint="eastAsia"/>
          <w:bCs/>
          <w:szCs w:val="32"/>
        </w:rPr>
        <w:t>系</w:t>
      </w:r>
      <w:r>
        <w:rPr>
          <w:rFonts w:ascii="仿宋_GB2312" w:eastAsia="仿宋_GB2312" w:hAnsi="仿宋_GB2312" w:cs="仿宋_GB2312" w:hint="eastAsia"/>
          <w:bCs/>
          <w:szCs w:val="32"/>
          <w:u w:val="single"/>
        </w:rPr>
        <w:t xml:space="preserve">       （</w:t>
      </w:r>
      <w:r>
        <w:rPr>
          <w:rFonts w:ascii="仿宋_GB2312" w:eastAsia="仿宋_GB2312" w:hAnsi="仿宋_GB2312" w:cs="仿宋_GB2312" w:hint="eastAsia"/>
          <w:bCs/>
          <w:szCs w:val="32"/>
          <w:u w:val="single"/>
          <w:lang w:val="zh-CN"/>
        </w:rPr>
        <w:t>报价</w:t>
      </w:r>
      <w:r>
        <w:rPr>
          <w:rFonts w:ascii="仿宋_GB2312" w:eastAsia="仿宋_GB2312" w:hAnsi="仿宋_GB2312" w:cs="仿宋_GB2312" w:hint="eastAsia"/>
          <w:bCs/>
          <w:szCs w:val="32"/>
          <w:u w:val="single"/>
        </w:rPr>
        <w:t xml:space="preserve">单位名称）     </w:t>
      </w:r>
      <w:r>
        <w:rPr>
          <w:rFonts w:ascii="仿宋_GB2312" w:eastAsia="仿宋_GB2312" w:hAnsi="仿宋_GB2312" w:cs="仿宋_GB2312" w:hint="eastAsia"/>
          <w:bCs/>
          <w:szCs w:val="32"/>
        </w:rPr>
        <w:t>的法定代表人（报价人相关负责人）。</w:t>
      </w:r>
    </w:p>
    <w:p w:rsidR="005D6E3C" w:rsidRDefault="0077074D">
      <w:pPr>
        <w:spacing w:line="560" w:lineRule="exact"/>
        <w:ind w:firstLineChars="200" w:firstLine="640"/>
        <w:rPr>
          <w:rFonts w:ascii="仿宋_GB2312" w:eastAsia="仿宋_GB2312" w:hAnsi="仿宋_GB2312" w:cs="仿宋_GB2312"/>
          <w:b/>
          <w:bCs/>
          <w:szCs w:val="32"/>
        </w:rPr>
      </w:pPr>
      <w:r>
        <w:rPr>
          <w:rFonts w:ascii="仿宋_GB2312" w:eastAsia="仿宋_GB2312" w:hAnsi="仿宋_GB2312" w:cs="仿宋_GB2312" w:hint="eastAsia"/>
          <w:bCs/>
          <w:szCs w:val="32"/>
        </w:rPr>
        <w:t>特此证明。</w:t>
      </w:r>
    </w:p>
    <w:p w:rsidR="005D6E3C" w:rsidRDefault="005D6E3C">
      <w:pPr>
        <w:spacing w:line="520" w:lineRule="exact"/>
        <w:ind w:firstLineChars="200" w:firstLine="643"/>
        <w:rPr>
          <w:rFonts w:ascii="仿宋_GB2312" w:eastAsia="仿宋_GB2312" w:hAnsi="仿宋_GB2312" w:cs="仿宋_GB2312"/>
          <w:b/>
          <w:bCs/>
          <w:szCs w:val="32"/>
        </w:rPr>
      </w:pPr>
    </w:p>
    <w:p w:rsidR="005D6E3C" w:rsidRDefault="005D6E3C">
      <w:pPr>
        <w:spacing w:line="520" w:lineRule="exact"/>
        <w:ind w:firstLineChars="200" w:firstLine="643"/>
        <w:rPr>
          <w:rFonts w:ascii="仿宋_GB2312" w:eastAsia="仿宋_GB2312" w:hAnsi="仿宋_GB2312" w:cs="仿宋_GB2312"/>
          <w:b/>
          <w:bCs/>
          <w:szCs w:val="32"/>
        </w:rPr>
      </w:pPr>
    </w:p>
    <w:p w:rsidR="005D6E3C" w:rsidRDefault="0077074D">
      <w:pPr>
        <w:spacing w:line="520" w:lineRule="exact"/>
        <w:ind w:firstLineChars="200" w:firstLine="640"/>
        <w:rPr>
          <w:rFonts w:ascii="仿宋_GB2312" w:eastAsia="仿宋_GB2312" w:hAnsi="仿宋_GB2312" w:cs="仿宋_GB2312"/>
          <w:b/>
          <w:bCs/>
          <w:szCs w:val="32"/>
        </w:rPr>
      </w:pPr>
      <w:r>
        <w:rPr>
          <w:rFonts w:ascii="仿宋_GB2312" w:eastAsia="仿宋_GB2312" w:hAnsi="仿宋_GB2312" w:cs="仿宋_GB2312" w:hint="eastAsia"/>
          <w:bCs/>
          <w:szCs w:val="32"/>
        </w:rPr>
        <w:t>附法定代表人身份证复印件</w:t>
      </w:r>
    </w:p>
    <w:p w:rsidR="005D6E3C" w:rsidRDefault="005D6E3C">
      <w:pPr>
        <w:spacing w:line="520" w:lineRule="exact"/>
        <w:rPr>
          <w:rFonts w:ascii="仿宋_GB2312" w:eastAsia="仿宋_GB2312" w:hAnsi="仿宋_GB2312" w:cs="仿宋_GB2312"/>
          <w:b/>
          <w:bCs/>
          <w:sz w:val="28"/>
          <w:szCs w:val="21"/>
        </w:rPr>
      </w:pPr>
    </w:p>
    <w:p w:rsidR="005D6E3C" w:rsidRDefault="005D6E3C">
      <w:pPr>
        <w:spacing w:line="520" w:lineRule="exact"/>
        <w:rPr>
          <w:rFonts w:ascii="仿宋_GB2312" w:eastAsia="仿宋_GB2312" w:hAnsi="仿宋_GB2312" w:cs="仿宋_GB2312"/>
          <w:b/>
          <w:bCs/>
          <w:sz w:val="28"/>
          <w:szCs w:val="21"/>
        </w:rPr>
      </w:pPr>
    </w:p>
    <w:p w:rsidR="005D6E3C" w:rsidRDefault="005D6E3C">
      <w:pPr>
        <w:spacing w:line="520" w:lineRule="exact"/>
        <w:rPr>
          <w:rFonts w:ascii="仿宋_GB2312" w:eastAsia="仿宋_GB2312" w:hAnsi="仿宋_GB2312" w:cs="仿宋_GB2312"/>
          <w:b/>
          <w:bCs/>
          <w:sz w:val="28"/>
          <w:szCs w:val="21"/>
        </w:rPr>
      </w:pPr>
    </w:p>
    <w:p w:rsidR="005D6E3C" w:rsidRDefault="005D6E3C">
      <w:pPr>
        <w:spacing w:line="520" w:lineRule="exact"/>
        <w:rPr>
          <w:rFonts w:ascii="仿宋_GB2312" w:eastAsia="仿宋_GB2312" w:hAnsi="仿宋_GB2312" w:cs="仿宋_GB2312"/>
          <w:b/>
          <w:bCs/>
          <w:sz w:val="28"/>
          <w:szCs w:val="21"/>
        </w:rPr>
      </w:pPr>
    </w:p>
    <w:p w:rsidR="005D6E3C" w:rsidRDefault="0077074D">
      <w:pPr>
        <w:spacing w:line="520" w:lineRule="exact"/>
        <w:jc w:val="right"/>
        <w:rPr>
          <w:rFonts w:ascii="仿宋_GB2312" w:eastAsia="仿宋_GB2312" w:hAnsi="仿宋_GB2312" w:cs="仿宋_GB2312"/>
          <w:b/>
          <w:bCs/>
          <w:szCs w:val="32"/>
        </w:rPr>
      </w:pPr>
      <w:r>
        <w:rPr>
          <w:rFonts w:ascii="仿宋_GB2312" w:eastAsia="仿宋_GB2312" w:hAnsi="仿宋_GB2312" w:cs="仿宋_GB2312" w:hint="eastAsia"/>
          <w:bCs/>
          <w:szCs w:val="32"/>
        </w:rPr>
        <w:t>报价单位名称：          （盖公章）</w:t>
      </w:r>
    </w:p>
    <w:p w:rsidR="005D6E3C" w:rsidRDefault="0077074D">
      <w:pPr>
        <w:spacing w:line="520" w:lineRule="exact"/>
        <w:jc w:val="right"/>
        <w:rPr>
          <w:rFonts w:ascii="仿宋_GB2312" w:eastAsia="仿宋_GB2312" w:hAnsi="仿宋_GB2312" w:cs="仿宋_GB2312"/>
          <w:b/>
          <w:bCs/>
          <w:szCs w:val="32"/>
        </w:rPr>
      </w:pPr>
      <w:r>
        <w:rPr>
          <w:rFonts w:ascii="仿宋_GB2312" w:eastAsia="仿宋_GB2312" w:hAnsi="仿宋_GB2312" w:cs="仿宋_GB2312" w:hint="eastAsia"/>
          <w:bCs/>
          <w:szCs w:val="32"/>
        </w:rPr>
        <w:t xml:space="preserve">       年  月  日</w:t>
      </w:r>
    </w:p>
    <w:p w:rsidR="005D6E3C" w:rsidRDefault="005D6E3C">
      <w:pPr>
        <w:widowControl/>
        <w:spacing w:line="440" w:lineRule="atLeast"/>
        <w:rPr>
          <w:rFonts w:ascii="黑体" w:eastAsia="黑体" w:hAnsi="黑体" w:cs="宋体"/>
          <w:kern w:val="0"/>
          <w:szCs w:val="32"/>
        </w:rPr>
      </w:pPr>
    </w:p>
    <w:p w:rsidR="005D6E3C" w:rsidRDefault="0077074D">
      <w:pPr>
        <w:widowControl/>
        <w:spacing w:line="440" w:lineRule="atLeast"/>
        <w:rPr>
          <w:rFonts w:ascii="黑体" w:eastAsia="黑体" w:hAnsi="黑体" w:cs="宋体"/>
          <w:kern w:val="0"/>
          <w:szCs w:val="32"/>
        </w:rPr>
      </w:pPr>
      <w:r>
        <w:rPr>
          <w:rFonts w:ascii="黑体" w:eastAsia="黑体" w:hAnsi="黑体" w:cs="宋体" w:hint="eastAsia"/>
          <w:kern w:val="0"/>
          <w:szCs w:val="32"/>
        </w:rPr>
        <w:lastRenderedPageBreak/>
        <w:t>附件</w:t>
      </w:r>
      <w:r>
        <w:rPr>
          <w:rFonts w:ascii="黑体" w:eastAsia="黑体" w:hAnsi="黑体" w:cs="宋体"/>
          <w:kern w:val="0"/>
          <w:szCs w:val="32"/>
        </w:rPr>
        <w:t>6</w:t>
      </w:r>
    </w:p>
    <w:p w:rsidR="005D6E3C" w:rsidRDefault="0077074D">
      <w:pPr>
        <w:widowControl/>
        <w:spacing w:line="440" w:lineRule="atLeast"/>
        <w:jc w:val="center"/>
        <w:rPr>
          <w:rFonts w:ascii="黑体" w:eastAsia="黑体" w:hAnsi="黑体" w:cs="宋体"/>
          <w:kern w:val="0"/>
          <w:szCs w:val="32"/>
        </w:rPr>
      </w:pPr>
      <w:r>
        <w:rPr>
          <w:rFonts w:ascii="方正小标宋_GBK" w:eastAsia="方正小标宋_GBK" w:hAnsi="方正小标宋_GBK" w:cs="方正小标宋_GBK" w:hint="eastAsia"/>
          <w:kern w:val="0"/>
          <w:sz w:val="44"/>
          <w:szCs w:val="44"/>
        </w:rPr>
        <w:t>同类项目业绩一览表及证明材料</w:t>
      </w:r>
    </w:p>
    <w:tbl>
      <w:tblPr>
        <w:tblW w:w="920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8"/>
        <w:gridCol w:w="1215"/>
        <w:gridCol w:w="1762"/>
        <w:gridCol w:w="1185"/>
        <w:gridCol w:w="1185"/>
        <w:gridCol w:w="2218"/>
        <w:gridCol w:w="813"/>
      </w:tblGrid>
      <w:tr w:rsidR="005D6E3C">
        <w:trPr>
          <w:trHeight w:val="567"/>
        </w:trPr>
        <w:tc>
          <w:tcPr>
            <w:tcW w:w="828" w:type="dxa"/>
            <w:tcBorders>
              <w:top w:val="single" w:sz="6" w:space="0" w:color="auto"/>
              <w:left w:val="single" w:sz="6" w:space="0" w:color="auto"/>
              <w:bottom w:val="single" w:sz="6" w:space="0" w:color="auto"/>
              <w:right w:val="single" w:sz="6" w:space="0" w:color="auto"/>
            </w:tcBorders>
            <w:vAlign w:val="center"/>
          </w:tcPr>
          <w:p w:rsidR="005D6E3C" w:rsidRDefault="0077074D">
            <w:pPr>
              <w:jc w:val="center"/>
              <w:rPr>
                <w:rFonts w:ascii="华文细黑" w:eastAsia="华文细黑" w:hAnsi="华文细黑" w:cs="Arial"/>
                <w:bCs/>
                <w:sz w:val="24"/>
              </w:rPr>
            </w:pPr>
            <w:r>
              <w:rPr>
                <w:rFonts w:ascii="华文细黑" w:eastAsia="华文细黑" w:hAnsi="华文细黑" w:cs="Arial" w:hint="eastAsia"/>
                <w:bCs/>
                <w:sz w:val="24"/>
              </w:rPr>
              <w:t>序号</w:t>
            </w:r>
          </w:p>
        </w:tc>
        <w:tc>
          <w:tcPr>
            <w:tcW w:w="1215" w:type="dxa"/>
            <w:tcBorders>
              <w:top w:val="single" w:sz="6" w:space="0" w:color="auto"/>
              <w:left w:val="single" w:sz="6" w:space="0" w:color="auto"/>
              <w:bottom w:val="single" w:sz="6" w:space="0" w:color="auto"/>
              <w:right w:val="single" w:sz="6" w:space="0" w:color="auto"/>
            </w:tcBorders>
            <w:vAlign w:val="center"/>
          </w:tcPr>
          <w:p w:rsidR="005D6E3C" w:rsidRDefault="0077074D">
            <w:pPr>
              <w:jc w:val="center"/>
              <w:rPr>
                <w:rFonts w:ascii="华文细黑" w:eastAsia="华文细黑" w:hAnsi="华文细黑" w:cs="Arial"/>
                <w:bCs/>
                <w:sz w:val="24"/>
              </w:rPr>
            </w:pPr>
            <w:r>
              <w:rPr>
                <w:rFonts w:ascii="华文细黑" w:eastAsia="华文细黑" w:hAnsi="华文细黑" w:cs="Arial" w:hint="eastAsia"/>
                <w:bCs/>
                <w:sz w:val="24"/>
              </w:rPr>
              <w:t>项目名称</w:t>
            </w:r>
          </w:p>
        </w:tc>
        <w:tc>
          <w:tcPr>
            <w:tcW w:w="1762" w:type="dxa"/>
            <w:tcBorders>
              <w:top w:val="single" w:sz="6" w:space="0" w:color="auto"/>
              <w:left w:val="single" w:sz="6" w:space="0" w:color="auto"/>
              <w:bottom w:val="single" w:sz="6" w:space="0" w:color="auto"/>
              <w:right w:val="single" w:sz="6" w:space="0" w:color="auto"/>
            </w:tcBorders>
            <w:vAlign w:val="center"/>
          </w:tcPr>
          <w:p w:rsidR="005D6E3C" w:rsidRDefault="0077074D">
            <w:pPr>
              <w:jc w:val="center"/>
              <w:rPr>
                <w:rFonts w:ascii="华文细黑" w:eastAsia="华文细黑" w:hAnsi="华文细黑" w:cs="Arial"/>
                <w:bCs/>
                <w:sz w:val="24"/>
              </w:rPr>
            </w:pPr>
            <w:r>
              <w:rPr>
                <w:rFonts w:ascii="华文细黑" w:eastAsia="华文细黑" w:hAnsi="华文细黑" w:cs="Arial" w:hint="eastAsia"/>
                <w:bCs/>
                <w:sz w:val="24"/>
              </w:rPr>
              <w:t>项目内容</w:t>
            </w: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77074D">
            <w:pPr>
              <w:jc w:val="center"/>
              <w:rPr>
                <w:rFonts w:ascii="华文细黑" w:eastAsia="华文细黑" w:hAnsi="华文细黑" w:cs="Arial"/>
                <w:bCs/>
                <w:sz w:val="24"/>
              </w:rPr>
            </w:pPr>
            <w:r>
              <w:rPr>
                <w:rFonts w:ascii="华文细黑" w:eastAsia="华文细黑" w:hAnsi="华文细黑" w:cs="Arial" w:hint="eastAsia"/>
                <w:bCs/>
                <w:sz w:val="24"/>
              </w:rPr>
              <w:t>合同总价</w:t>
            </w: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77074D">
            <w:pPr>
              <w:jc w:val="center"/>
              <w:rPr>
                <w:rFonts w:ascii="华文细黑" w:eastAsia="华文细黑" w:hAnsi="华文细黑" w:cs="Arial"/>
                <w:bCs/>
                <w:sz w:val="24"/>
              </w:rPr>
            </w:pPr>
            <w:r>
              <w:rPr>
                <w:rFonts w:ascii="华文细黑" w:eastAsia="华文细黑" w:hAnsi="华文细黑" w:cs="Arial" w:hint="eastAsia"/>
                <w:bCs/>
                <w:sz w:val="24"/>
              </w:rPr>
              <w:t>完成时间</w:t>
            </w:r>
          </w:p>
        </w:tc>
        <w:tc>
          <w:tcPr>
            <w:tcW w:w="2218" w:type="dxa"/>
            <w:tcBorders>
              <w:top w:val="single" w:sz="6" w:space="0" w:color="auto"/>
              <w:left w:val="single" w:sz="6" w:space="0" w:color="auto"/>
              <w:bottom w:val="single" w:sz="6" w:space="0" w:color="auto"/>
              <w:right w:val="single" w:sz="6" w:space="0" w:color="auto"/>
            </w:tcBorders>
            <w:vAlign w:val="center"/>
          </w:tcPr>
          <w:p w:rsidR="005D6E3C" w:rsidRDefault="0077074D">
            <w:pPr>
              <w:jc w:val="center"/>
              <w:rPr>
                <w:rFonts w:ascii="华文细黑" w:eastAsia="华文细黑" w:hAnsi="华文细黑" w:cs="Arial"/>
                <w:bCs/>
                <w:sz w:val="24"/>
              </w:rPr>
            </w:pPr>
            <w:r>
              <w:rPr>
                <w:rFonts w:ascii="华文细黑" w:eastAsia="华文细黑" w:hAnsi="华文细黑" w:cs="Arial" w:hint="eastAsia"/>
                <w:bCs/>
                <w:sz w:val="24"/>
              </w:rPr>
              <w:t>项目联系人、电话</w:t>
            </w:r>
          </w:p>
        </w:tc>
        <w:tc>
          <w:tcPr>
            <w:tcW w:w="813" w:type="dxa"/>
            <w:tcBorders>
              <w:top w:val="single" w:sz="6" w:space="0" w:color="auto"/>
              <w:left w:val="single" w:sz="6" w:space="0" w:color="auto"/>
              <w:bottom w:val="single" w:sz="6" w:space="0" w:color="auto"/>
              <w:right w:val="single" w:sz="6" w:space="0" w:color="auto"/>
            </w:tcBorders>
            <w:vAlign w:val="center"/>
          </w:tcPr>
          <w:p w:rsidR="005D6E3C" w:rsidRDefault="0077074D">
            <w:pPr>
              <w:jc w:val="center"/>
              <w:rPr>
                <w:rFonts w:ascii="华文细黑" w:eastAsia="华文细黑" w:hAnsi="华文细黑" w:cs="Arial"/>
                <w:bCs/>
                <w:sz w:val="24"/>
              </w:rPr>
            </w:pPr>
            <w:r>
              <w:rPr>
                <w:rFonts w:ascii="华文细黑" w:eastAsia="华文细黑" w:hAnsi="华文细黑" w:cs="Arial" w:hint="eastAsia"/>
                <w:bCs/>
                <w:sz w:val="24"/>
              </w:rPr>
              <w:t>备注</w:t>
            </w:r>
          </w:p>
        </w:tc>
      </w:tr>
      <w:tr w:rsidR="005D6E3C">
        <w:trPr>
          <w:trHeight w:val="567"/>
        </w:trPr>
        <w:tc>
          <w:tcPr>
            <w:tcW w:w="82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21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762"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221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813"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r>
      <w:tr w:rsidR="005D6E3C">
        <w:trPr>
          <w:trHeight w:val="567"/>
        </w:trPr>
        <w:tc>
          <w:tcPr>
            <w:tcW w:w="82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21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762"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221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813"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r>
      <w:tr w:rsidR="005D6E3C">
        <w:trPr>
          <w:trHeight w:val="567"/>
        </w:trPr>
        <w:tc>
          <w:tcPr>
            <w:tcW w:w="82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21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762"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221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813"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r>
      <w:tr w:rsidR="005D6E3C">
        <w:trPr>
          <w:trHeight w:val="567"/>
        </w:trPr>
        <w:tc>
          <w:tcPr>
            <w:tcW w:w="82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21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762"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221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813"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r>
      <w:tr w:rsidR="005D6E3C">
        <w:trPr>
          <w:trHeight w:val="567"/>
        </w:trPr>
        <w:tc>
          <w:tcPr>
            <w:tcW w:w="82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21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762"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221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813"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r>
      <w:tr w:rsidR="005D6E3C">
        <w:trPr>
          <w:trHeight w:val="567"/>
        </w:trPr>
        <w:tc>
          <w:tcPr>
            <w:tcW w:w="82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21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762"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221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813"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r>
      <w:tr w:rsidR="005D6E3C">
        <w:trPr>
          <w:trHeight w:val="567"/>
        </w:trPr>
        <w:tc>
          <w:tcPr>
            <w:tcW w:w="82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21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762"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221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813"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r>
      <w:tr w:rsidR="005D6E3C">
        <w:trPr>
          <w:trHeight w:val="567"/>
        </w:trPr>
        <w:tc>
          <w:tcPr>
            <w:tcW w:w="82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21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762"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221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813"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r>
      <w:tr w:rsidR="005D6E3C">
        <w:trPr>
          <w:trHeight w:val="567"/>
        </w:trPr>
        <w:tc>
          <w:tcPr>
            <w:tcW w:w="82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21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762"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221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813"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r>
      <w:tr w:rsidR="005D6E3C">
        <w:trPr>
          <w:trHeight w:val="567"/>
        </w:trPr>
        <w:tc>
          <w:tcPr>
            <w:tcW w:w="82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21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762"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221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813"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r>
      <w:tr w:rsidR="005D6E3C">
        <w:trPr>
          <w:trHeight w:val="567"/>
        </w:trPr>
        <w:tc>
          <w:tcPr>
            <w:tcW w:w="82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21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762"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221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813"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r>
      <w:tr w:rsidR="005D6E3C">
        <w:trPr>
          <w:trHeight w:val="567"/>
        </w:trPr>
        <w:tc>
          <w:tcPr>
            <w:tcW w:w="82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sz w:val="28"/>
                <w:szCs w:val="28"/>
              </w:rPr>
            </w:pPr>
          </w:p>
        </w:tc>
        <w:tc>
          <w:tcPr>
            <w:tcW w:w="121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sz w:val="28"/>
                <w:szCs w:val="28"/>
              </w:rPr>
            </w:pPr>
          </w:p>
        </w:tc>
        <w:tc>
          <w:tcPr>
            <w:tcW w:w="1762"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sz w:val="28"/>
                <w:szCs w:val="28"/>
              </w:rPr>
            </w:pPr>
          </w:p>
        </w:tc>
        <w:tc>
          <w:tcPr>
            <w:tcW w:w="221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sz w:val="28"/>
                <w:szCs w:val="28"/>
              </w:rPr>
            </w:pPr>
          </w:p>
        </w:tc>
        <w:tc>
          <w:tcPr>
            <w:tcW w:w="813"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sz w:val="28"/>
                <w:szCs w:val="28"/>
              </w:rPr>
            </w:pPr>
          </w:p>
        </w:tc>
      </w:tr>
    </w:tbl>
    <w:p w:rsidR="005D6E3C" w:rsidRDefault="0077074D">
      <w:pPr>
        <w:spacing w:line="440" w:lineRule="exact"/>
        <w:rPr>
          <w:rFonts w:ascii="楷体_GB2312" w:eastAsia="楷体_GB2312" w:hAnsi="楷体_GB2312" w:cs="楷体_GB2312"/>
          <w:sz w:val="28"/>
          <w:szCs w:val="28"/>
        </w:rPr>
      </w:pPr>
      <w:r>
        <w:rPr>
          <w:rFonts w:ascii="楷体_GB2312" w:eastAsia="楷体_GB2312" w:hAnsi="楷体_GB2312" w:cs="楷体_GB2312" w:hint="eastAsia"/>
          <w:sz w:val="28"/>
          <w:szCs w:val="28"/>
        </w:rPr>
        <w:t>注：1报价单位所填写的内容必须真实、可靠，如有虚假或隐瞒，一经查实将导致其</w:t>
      </w:r>
      <w:r>
        <w:rPr>
          <w:rFonts w:ascii="楷体_GB2312" w:eastAsia="楷体_GB2312" w:hAnsi="楷体_GB2312" w:cs="楷体_GB2312"/>
          <w:sz w:val="28"/>
          <w:szCs w:val="28"/>
        </w:rPr>
        <w:t>报价</w:t>
      </w:r>
      <w:r>
        <w:rPr>
          <w:rFonts w:ascii="楷体_GB2312" w:eastAsia="楷体_GB2312" w:hAnsi="楷体_GB2312" w:cs="楷体_GB2312" w:hint="eastAsia"/>
          <w:sz w:val="28"/>
          <w:szCs w:val="28"/>
        </w:rPr>
        <w:t>被拒绝。2.其他证明材料可附本页后。</w:t>
      </w:r>
    </w:p>
    <w:p w:rsidR="005D6E3C" w:rsidRDefault="005D6E3C">
      <w:pPr>
        <w:spacing w:line="440" w:lineRule="exact"/>
        <w:ind w:leftChars="128" w:left="410"/>
        <w:rPr>
          <w:rFonts w:ascii="华文细黑" w:eastAsia="华文细黑" w:hAnsi="华文细黑"/>
          <w:color w:val="000000"/>
          <w:sz w:val="24"/>
        </w:rPr>
      </w:pPr>
    </w:p>
    <w:p w:rsidR="005D6E3C" w:rsidRDefault="005D6E3C">
      <w:pPr>
        <w:spacing w:line="440" w:lineRule="exact"/>
        <w:ind w:firstLineChars="1000" w:firstLine="3200"/>
        <w:rPr>
          <w:rFonts w:ascii="仿宋_GB2312" w:eastAsia="仿宋_GB2312" w:hAnsi="仿宋_GB2312" w:cs="仿宋_GB2312"/>
          <w:color w:val="000000"/>
          <w:szCs w:val="32"/>
        </w:rPr>
      </w:pPr>
    </w:p>
    <w:p w:rsidR="005D6E3C" w:rsidRDefault="0077074D">
      <w:pPr>
        <w:spacing w:line="440" w:lineRule="exact"/>
        <w:ind w:firstLineChars="1100" w:firstLine="352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法定代表人（或授权代理人）签字：</w:t>
      </w:r>
    </w:p>
    <w:p w:rsidR="005D6E3C" w:rsidRDefault="0077074D">
      <w:pPr>
        <w:spacing w:line="440" w:lineRule="exact"/>
        <w:ind w:leftChars="128" w:left="410" w:firstLineChars="1300" w:firstLine="416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报价单位（盖章）</w:t>
      </w:r>
    </w:p>
    <w:p w:rsidR="005D6E3C" w:rsidRDefault="0077074D">
      <w:pPr>
        <w:spacing w:line="520" w:lineRule="exact"/>
        <w:ind w:firstLineChars="245" w:firstLine="784"/>
        <w:jc w:val="center"/>
        <w:rPr>
          <w:rFonts w:ascii="黑体" w:eastAsia="黑体" w:hAnsi="黑体" w:cs="黑体"/>
          <w:bCs/>
          <w:szCs w:val="32"/>
        </w:rPr>
      </w:pPr>
      <w:r>
        <w:rPr>
          <w:rFonts w:ascii="仿宋_GB2312" w:eastAsia="仿宋_GB2312" w:hAnsi="仿宋_GB2312" w:cs="仿宋_GB2312" w:hint="eastAsia"/>
          <w:szCs w:val="32"/>
        </w:rPr>
        <w:t xml:space="preserve">            </w:t>
      </w:r>
      <w:r>
        <w:rPr>
          <w:rFonts w:ascii="仿宋_GB2312" w:eastAsia="仿宋_GB2312" w:hAnsi="仿宋_GB2312" w:cs="仿宋_GB2312"/>
          <w:szCs w:val="32"/>
        </w:rPr>
        <w:t xml:space="preserve">       </w:t>
      </w:r>
      <w:r>
        <w:rPr>
          <w:rFonts w:ascii="仿宋_GB2312" w:eastAsia="仿宋_GB2312" w:hAnsi="仿宋_GB2312" w:cs="仿宋_GB2312" w:hint="eastAsia"/>
          <w:szCs w:val="32"/>
        </w:rPr>
        <w:t xml:space="preserve"> 2023年  月  日</w:t>
      </w:r>
      <w:r>
        <w:rPr>
          <w:rFonts w:ascii="黑体" w:eastAsia="黑体" w:hAnsi="黑体" w:cs="黑体"/>
          <w:bCs/>
          <w:szCs w:val="32"/>
        </w:rPr>
        <w:br w:type="page"/>
      </w:r>
    </w:p>
    <w:p w:rsidR="005D6E3C" w:rsidRDefault="0077074D">
      <w:pPr>
        <w:spacing w:line="560" w:lineRule="exact"/>
        <w:rPr>
          <w:rFonts w:ascii="黑体" w:eastAsia="黑体" w:hAnsi="黑体" w:cs="黑体"/>
          <w:bCs/>
          <w:szCs w:val="32"/>
        </w:rPr>
      </w:pPr>
      <w:r>
        <w:rPr>
          <w:rFonts w:ascii="黑体" w:eastAsia="黑体" w:hAnsi="黑体" w:cs="黑体" w:hint="eastAsia"/>
          <w:bCs/>
          <w:szCs w:val="32"/>
        </w:rPr>
        <w:lastRenderedPageBreak/>
        <w:t>附件</w:t>
      </w:r>
      <w:r>
        <w:rPr>
          <w:rFonts w:ascii="黑体" w:eastAsia="黑体" w:hAnsi="黑体" w:cs="黑体"/>
          <w:bCs/>
          <w:szCs w:val="32"/>
        </w:rPr>
        <w:t>7</w:t>
      </w:r>
    </w:p>
    <w:p w:rsidR="005D6E3C" w:rsidRDefault="0077074D">
      <w:pPr>
        <w:spacing w:line="360" w:lineRule="auto"/>
        <w:jc w:val="center"/>
        <w:rPr>
          <w:rFonts w:ascii="宋体" w:hAnsi="宋体" w:cs="仿宋"/>
          <w:sz w:val="36"/>
          <w:szCs w:val="36"/>
        </w:rPr>
      </w:pPr>
      <w:r>
        <w:rPr>
          <w:rFonts w:ascii="方正小标宋_GBK" w:eastAsia="方正小标宋_GBK" w:hAnsi="方正小标宋_GBK" w:cs="方正小标宋_GBK" w:hint="eastAsia"/>
          <w:sz w:val="44"/>
          <w:szCs w:val="44"/>
        </w:rPr>
        <w:t>报价文件包装袋密封件正面和封口格式</w:t>
      </w:r>
    </w:p>
    <w:p w:rsidR="005D6E3C" w:rsidRDefault="0077074D">
      <w:pPr>
        <w:wordWrap w:val="0"/>
        <w:spacing w:line="520" w:lineRule="exact"/>
        <w:jc w:val="center"/>
        <w:rPr>
          <w:rFonts w:ascii="仿宋" w:eastAsia="仿宋" w:hAnsi="仿宋" w:cs="仿宋"/>
          <w:kern w:val="1"/>
          <w:szCs w:val="32"/>
          <w:lang w:val="zh-CN"/>
        </w:rPr>
      </w:pPr>
      <w:r>
        <w:rPr>
          <w:rFonts w:ascii="仿宋" w:eastAsia="仿宋" w:hAnsi="仿宋" w:cs="仿宋" w:hint="eastAsia"/>
          <w:kern w:val="1"/>
          <w:szCs w:val="32"/>
          <w:lang w:val="zh-CN"/>
        </w:rPr>
        <w:t>报价文件包装袋密封件正面格式</w:t>
      </w:r>
    </w:p>
    <w:tbl>
      <w:tblPr>
        <w:tblW w:w="8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0"/>
      </w:tblGrid>
      <w:tr w:rsidR="005D6E3C">
        <w:trPr>
          <w:trHeight w:val="10096"/>
          <w:jc w:val="center"/>
        </w:trPr>
        <w:tc>
          <w:tcPr>
            <w:tcW w:w="8140" w:type="dxa"/>
          </w:tcPr>
          <w:p w:rsidR="005D6E3C" w:rsidRDefault="0077074D">
            <w:pPr>
              <w:spacing w:line="600" w:lineRule="exact"/>
              <w:rPr>
                <w:rFonts w:ascii="仿宋_GB2312" w:eastAsia="仿宋_GB2312" w:hAnsi="仿宋_GB2312" w:cs="仿宋_GB2312"/>
                <w:bCs/>
                <w:szCs w:val="32"/>
              </w:rPr>
            </w:pPr>
            <w:r>
              <w:rPr>
                <w:rFonts w:ascii="仿宋_GB2312" w:eastAsia="仿宋_GB2312" w:hAnsi="仿宋_GB2312" w:cs="仿宋_GB2312" w:hint="eastAsia"/>
                <w:bCs/>
                <w:szCs w:val="32"/>
              </w:rPr>
              <w:t>采购单位：青岛城投创业投资有限公司</w:t>
            </w:r>
          </w:p>
          <w:p w:rsidR="005D6E3C" w:rsidRDefault="005D6E3C">
            <w:pPr>
              <w:spacing w:line="600" w:lineRule="exact"/>
              <w:rPr>
                <w:rFonts w:ascii="仿宋_GB2312" w:eastAsia="仿宋_GB2312" w:hAnsi="仿宋_GB2312" w:cs="仿宋_GB2312"/>
                <w:bCs/>
                <w:szCs w:val="32"/>
              </w:rPr>
            </w:pPr>
          </w:p>
          <w:p w:rsidR="005D6E3C" w:rsidRDefault="0077074D">
            <w:pPr>
              <w:spacing w:line="600" w:lineRule="exact"/>
              <w:rPr>
                <w:rFonts w:ascii="仿宋_GB2312" w:eastAsia="仿宋_GB2312" w:hAnsi="仿宋_GB2312" w:cs="仿宋_GB2312"/>
                <w:bCs/>
                <w:szCs w:val="32"/>
              </w:rPr>
            </w:pPr>
            <w:r>
              <w:rPr>
                <w:rFonts w:ascii="仿宋_GB2312" w:eastAsia="仿宋_GB2312" w:hAnsi="仿宋_GB2312" w:cs="仿宋_GB2312" w:hint="eastAsia"/>
                <w:bCs/>
                <w:szCs w:val="32"/>
              </w:rPr>
              <w:t>项目名称：青岛城投创业投资有限公司党员活动室</w:t>
            </w:r>
            <w:r>
              <w:rPr>
                <w:rFonts w:ascii="仿宋_GB2312" w:eastAsia="仿宋_GB2312" w:hAnsi="仿宋_GB2312" w:cs="仿宋_GB2312" w:hint="eastAsia"/>
                <w:color w:val="000000"/>
                <w:kern w:val="36"/>
                <w:szCs w:val="32"/>
              </w:rPr>
              <w:t>家具采购项目</w:t>
            </w:r>
          </w:p>
          <w:p w:rsidR="005D6E3C" w:rsidRDefault="005D6E3C">
            <w:pPr>
              <w:spacing w:line="600" w:lineRule="exact"/>
              <w:rPr>
                <w:rFonts w:ascii="仿宋_GB2312" w:eastAsia="仿宋_GB2312" w:hAnsi="仿宋_GB2312" w:cs="仿宋_GB2312"/>
                <w:bCs/>
                <w:szCs w:val="32"/>
                <w:lang w:val="zh-CN"/>
              </w:rPr>
            </w:pPr>
          </w:p>
          <w:p w:rsidR="005D6E3C" w:rsidRDefault="0077074D">
            <w:pPr>
              <w:spacing w:line="600" w:lineRule="exact"/>
              <w:jc w:val="center"/>
              <w:rPr>
                <w:rFonts w:ascii="仿宋_GB2312" w:eastAsia="仿宋_GB2312" w:hAnsi="仿宋_GB2312" w:cs="仿宋_GB2312"/>
                <w:bCs/>
                <w:szCs w:val="32"/>
              </w:rPr>
            </w:pPr>
            <w:r>
              <w:rPr>
                <w:rFonts w:ascii="仿宋_GB2312" w:eastAsia="仿宋_GB2312" w:hAnsi="仿宋_GB2312" w:cs="仿宋_GB2312" w:hint="eastAsia"/>
                <w:bCs/>
                <w:szCs w:val="32"/>
              </w:rPr>
              <w:t xml:space="preserve"> </w:t>
            </w:r>
            <w:r>
              <w:rPr>
                <w:rFonts w:ascii="仿宋_GB2312" w:eastAsia="仿宋_GB2312" w:hAnsi="仿宋_GB2312" w:cs="仿宋_GB2312"/>
                <w:bCs/>
                <w:szCs w:val="32"/>
              </w:rPr>
              <w:t xml:space="preserve">   </w:t>
            </w:r>
            <w:r>
              <w:rPr>
                <w:rFonts w:ascii="仿宋_GB2312" w:eastAsia="仿宋_GB2312" w:hAnsi="仿宋_GB2312" w:cs="仿宋_GB2312" w:hint="eastAsia"/>
                <w:bCs/>
                <w:szCs w:val="32"/>
              </w:rPr>
              <w:t>报价文件</w:t>
            </w:r>
          </w:p>
          <w:p w:rsidR="005D6E3C" w:rsidRDefault="0077074D">
            <w:pPr>
              <w:spacing w:line="600" w:lineRule="exact"/>
              <w:jc w:val="center"/>
              <w:rPr>
                <w:rFonts w:ascii="仿宋_GB2312" w:eastAsia="仿宋_GB2312" w:hAnsi="仿宋_GB2312" w:cs="仿宋_GB2312"/>
                <w:bCs/>
                <w:szCs w:val="32"/>
                <w:lang w:val="zh-CN"/>
              </w:rPr>
            </w:pPr>
            <w:r>
              <w:rPr>
                <w:rFonts w:ascii="仿宋_GB2312" w:eastAsia="仿宋_GB2312" w:hAnsi="仿宋_GB2312" w:cs="仿宋_GB2312" w:hint="eastAsia"/>
                <w:bCs/>
                <w:szCs w:val="32"/>
                <w:lang w:val="zh-CN"/>
              </w:rPr>
              <w:t xml:space="preserve"> </w:t>
            </w:r>
            <w:r>
              <w:rPr>
                <w:rFonts w:ascii="仿宋_GB2312" w:eastAsia="仿宋_GB2312" w:hAnsi="仿宋_GB2312" w:cs="仿宋_GB2312"/>
                <w:bCs/>
                <w:szCs w:val="32"/>
                <w:lang w:val="zh-CN"/>
              </w:rPr>
              <w:t xml:space="preserve">  </w:t>
            </w:r>
            <w:r>
              <w:rPr>
                <w:rFonts w:ascii="仿宋_GB2312" w:eastAsia="仿宋_GB2312" w:hAnsi="仿宋_GB2312" w:cs="仿宋_GB2312" w:hint="eastAsia"/>
                <w:bCs/>
                <w:szCs w:val="32"/>
                <w:lang w:val="zh-CN"/>
              </w:rPr>
              <w:t>（正面）</w:t>
            </w:r>
          </w:p>
          <w:p w:rsidR="005D6E3C" w:rsidRDefault="005D6E3C">
            <w:pPr>
              <w:spacing w:line="600" w:lineRule="exact"/>
              <w:rPr>
                <w:rFonts w:ascii="仿宋_GB2312" w:eastAsia="仿宋_GB2312" w:hAnsi="仿宋_GB2312" w:cs="仿宋_GB2312"/>
                <w:bCs/>
                <w:szCs w:val="32"/>
                <w:lang w:val="zh-CN"/>
              </w:rPr>
            </w:pPr>
          </w:p>
          <w:p w:rsidR="005D6E3C" w:rsidRDefault="005D6E3C">
            <w:pPr>
              <w:spacing w:line="600" w:lineRule="exact"/>
              <w:rPr>
                <w:rFonts w:ascii="仿宋_GB2312" w:eastAsia="仿宋_GB2312" w:hAnsi="仿宋_GB2312" w:cs="仿宋_GB2312"/>
                <w:bCs/>
                <w:szCs w:val="32"/>
                <w:lang w:val="zh-CN"/>
              </w:rPr>
            </w:pPr>
          </w:p>
          <w:p w:rsidR="005D6E3C" w:rsidRDefault="005D6E3C">
            <w:pPr>
              <w:spacing w:line="600" w:lineRule="exact"/>
              <w:rPr>
                <w:rFonts w:ascii="仿宋_GB2312" w:eastAsia="仿宋_GB2312" w:hAnsi="仿宋_GB2312" w:cs="仿宋_GB2312"/>
                <w:bCs/>
                <w:szCs w:val="32"/>
              </w:rPr>
            </w:pPr>
          </w:p>
          <w:p w:rsidR="005D6E3C" w:rsidRDefault="0077074D">
            <w:pPr>
              <w:spacing w:line="600" w:lineRule="exact"/>
              <w:rPr>
                <w:rFonts w:ascii="仿宋_GB2312" w:eastAsia="仿宋_GB2312" w:hAnsi="仿宋_GB2312" w:cs="仿宋_GB2312"/>
                <w:bCs/>
                <w:szCs w:val="32"/>
              </w:rPr>
            </w:pPr>
            <w:r>
              <w:rPr>
                <w:rFonts w:ascii="仿宋_GB2312" w:eastAsia="仿宋_GB2312" w:hAnsi="仿宋_GB2312" w:cs="仿宋_GB2312" w:hint="eastAsia"/>
                <w:bCs/>
                <w:szCs w:val="32"/>
              </w:rPr>
              <w:t>报价人（单位）名称：</w:t>
            </w:r>
          </w:p>
          <w:p w:rsidR="005D6E3C" w:rsidRDefault="005D6E3C">
            <w:pPr>
              <w:spacing w:line="600" w:lineRule="exact"/>
              <w:rPr>
                <w:rFonts w:ascii="仿宋_GB2312" w:eastAsia="仿宋_GB2312" w:hAnsi="仿宋_GB2312" w:cs="仿宋_GB2312"/>
                <w:bCs/>
                <w:szCs w:val="32"/>
              </w:rPr>
            </w:pPr>
          </w:p>
          <w:p w:rsidR="005D6E3C" w:rsidRDefault="0077074D">
            <w:pPr>
              <w:spacing w:line="600" w:lineRule="exact"/>
              <w:rPr>
                <w:rFonts w:ascii="仿宋_GB2312" w:eastAsia="仿宋_GB2312" w:hAnsi="仿宋_GB2312" w:cs="仿宋_GB2312"/>
                <w:bCs/>
                <w:szCs w:val="32"/>
              </w:rPr>
            </w:pPr>
            <w:r>
              <w:rPr>
                <w:rFonts w:ascii="仿宋_GB2312" w:eastAsia="仿宋_GB2312" w:hAnsi="仿宋_GB2312" w:cs="仿宋_GB2312" w:hint="eastAsia"/>
                <w:bCs/>
                <w:szCs w:val="32"/>
              </w:rPr>
              <w:t>报价人（单位）地址：</w:t>
            </w:r>
          </w:p>
          <w:p w:rsidR="005D6E3C" w:rsidRDefault="0077074D">
            <w:pPr>
              <w:spacing w:line="600" w:lineRule="exact"/>
              <w:jc w:val="right"/>
              <w:rPr>
                <w:rFonts w:ascii="仿宋_GB2312" w:eastAsia="仿宋_GB2312" w:hAnsi="仿宋_GB2312" w:cs="仿宋_GB2312"/>
                <w:bCs/>
                <w:szCs w:val="32"/>
              </w:rPr>
            </w:pPr>
            <w:r>
              <w:rPr>
                <w:rFonts w:ascii="仿宋_GB2312" w:eastAsia="仿宋_GB2312" w:hAnsi="仿宋_GB2312" w:cs="仿宋_GB2312" w:hint="eastAsia"/>
                <w:bCs/>
                <w:szCs w:val="32"/>
              </w:rPr>
              <w:t>年   月   日</w:t>
            </w:r>
          </w:p>
          <w:p w:rsidR="005D6E3C" w:rsidRDefault="005D6E3C">
            <w:pPr>
              <w:spacing w:line="600" w:lineRule="exact"/>
              <w:rPr>
                <w:rFonts w:ascii="仿宋_GB2312" w:eastAsia="仿宋_GB2312" w:hAnsi="仿宋_GB2312" w:cs="仿宋_GB2312"/>
                <w:bCs/>
                <w:szCs w:val="32"/>
              </w:rPr>
            </w:pPr>
          </w:p>
          <w:p w:rsidR="005D6E3C" w:rsidRDefault="005D6E3C">
            <w:pPr>
              <w:spacing w:line="600" w:lineRule="exact"/>
              <w:rPr>
                <w:rFonts w:ascii="仿宋_GB2312" w:eastAsia="仿宋_GB2312" w:hAnsi="仿宋_GB2312" w:cs="仿宋_GB2312"/>
                <w:bCs/>
                <w:szCs w:val="32"/>
              </w:rPr>
            </w:pPr>
          </w:p>
          <w:p w:rsidR="005D6E3C" w:rsidRDefault="0077074D">
            <w:pPr>
              <w:spacing w:line="600" w:lineRule="exact"/>
              <w:jc w:val="center"/>
              <w:rPr>
                <w:rFonts w:ascii="仿宋_GB2312" w:eastAsia="仿宋_GB2312" w:hAnsi="仿宋" w:cs="仿宋"/>
                <w:sz w:val="28"/>
                <w:szCs w:val="28"/>
              </w:rPr>
            </w:pPr>
            <w:r>
              <w:rPr>
                <w:rFonts w:ascii="仿宋_GB2312" w:eastAsia="仿宋_GB2312" w:hAnsi="仿宋_GB2312" w:cs="仿宋_GB2312" w:hint="eastAsia"/>
                <w:bCs/>
                <w:szCs w:val="32"/>
              </w:rPr>
              <w:t>加盖</w:t>
            </w:r>
            <w:r>
              <w:rPr>
                <w:rFonts w:ascii="仿宋_GB2312" w:eastAsia="仿宋_GB2312" w:hAnsi="仿宋_GB2312" w:cs="仿宋_GB2312"/>
                <w:bCs/>
                <w:szCs w:val="32"/>
              </w:rPr>
              <w:t>报价</w:t>
            </w:r>
            <w:r>
              <w:rPr>
                <w:rFonts w:ascii="仿宋_GB2312" w:eastAsia="仿宋_GB2312" w:hAnsi="仿宋_GB2312" w:cs="仿宋_GB2312" w:hint="eastAsia"/>
                <w:bCs/>
                <w:szCs w:val="32"/>
              </w:rPr>
              <w:t>单位公章</w:t>
            </w:r>
          </w:p>
        </w:tc>
      </w:tr>
    </w:tbl>
    <w:p w:rsidR="005D6E3C" w:rsidRDefault="0077074D" w:rsidP="000C2C6B">
      <w:pPr>
        <w:spacing w:line="600" w:lineRule="exact"/>
        <w:jc w:val="center"/>
        <w:rPr>
          <w:rFonts w:ascii="仿宋" w:eastAsia="仿宋" w:hAnsi="仿宋" w:cs="仿宋"/>
          <w:color w:val="000000"/>
          <w:szCs w:val="32"/>
        </w:rPr>
      </w:pPr>
      <w:r>
        <w:rPr>
          <w:rFonts w:ascii="仿宋" w:eastAsia="仿宋" w:hAnsi="仿宋" w:cs="仿宋" w:hint="eastAsia"/>
          <w:color w:val="000000"/>
          <w:szCs w:val="32"/>
        </w:rPr>
        <w:lastRenderedPageBreak/>
        <w:t>报价文件包装袋密封件封口格式</w:t>
      </w: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0"/>
      </w:tblGrid>
      <w:tr w:rsidR="005D6E3C">
        <w:trPr>
          <w:trHeight w:val="3370"/>
          <w:jc w:val="center"/>
        </w:trPr>
        <w:tc>
          <w:tcPr>
            <w:tcW w:w="8380" w:type="dxa"/>
          </w:tcPr>
          <w:p w:rsidR="005D6E3C" w:rsidRDefault="005D6E3C">
            <w:pPr>
              <w:spacing w:line="600" w:lineRule="exact"/>
              <w:rPr>
                <w:rFonts w:ascii="仿宋" w:eastAsia="仿宋" w:hAnsi="仿宋" w:cs="仿宋"/>
                <w:color w:val="000000"/>
                <w:szCs w:val="32"/>
              </w:rPr>
            </w:pPr>
          </w:p>
          <w:p w:rsidR="005D6E3C" w:rsidRDefault="0077074D">
            <w:pPr>
              <w:spacing w:line="600" w:lineRule="exact"/>
              <w:jc w:val="center"/>
              <w:rPr>
                <w:rFonts w:ascii="仿宋_GB2312" w:eastAsia="仿宋_GB2312" w:hAnsi="仿宋_GB2312" w:cs="仿宋_GB2312"/>
                <w:bCs/>
                <w:szCs w:val="32"/>
              </w:rPr>
            </w:pPr>
            <w:r>
              <w:rPr>
                <w:rFonts w:ascii="仿宋_GB2312" w:eastAsia="仿宋_GB2312" w:hAnsi="仿宋_GB2312" w:cs="仿宋_GB2312" w:hint="eastAsia"/>
                <w:bCs/>
                <w:szCs w:val="32"/>
              </w:rPr>
              <w:t>请勿在2023年  月  日        前启封</w:t>
            </w:r>
          </w:p>
          <w:p w:rsidR="005D6E3C" w:rsidRDefault="005D6E3C">
            <w:pPr>
              <w:spacing w:line="600" w:lineRule="exact"/>
              <w:jc w:val="center"/>
              <w:rPr>
                <w:rFonts w:ascii="仿宋_GB2312" w:eastAsia="仿宋_GB2312" w:hAnsi="仿宋_GB2312" w:cs="仿宋_GB2312"/>
                <w:bCs/>
                <w:szCs w:val="32"/>
              </w:rPr>
            </w:pPr>
          </w:p>
          <w:p w:rsidR="005D6E3C" w:rsidRDefault="0077074D">
            <w:pPr>
              <w:spacing w:line="600" w:lineRule="exact"/>
              <w:jc w:val="center"/>
              <w:rPr>
                <w:rFonts w:ascii="仿宋_GB2312" w:eastAsia="仿宋_GB2312" w:hAnsi="仿宋_GB2312" w:cs="仿宋_GB2312"/>
                <w:bCs/>
                <w:szCs w:val="32"/>
              </w:rPr>
            </w:pPr>
            <w:r>
              <w:rPr>
                <w:rFonts w:ascii="仿宋_GB2312" w:eastAsia="仿宋_GB2312" w:hAnsi="仿宋_GB2312" w:cs="仿宋_GB2312" w:hint="eastAsia"/>
                <w:bCs/>
                <w:szCs w:val="32"/>
              </w:rPr>
              <w:t>（封口）</w:t>
            </w:r>
          </w:p>
          <w:p w:rsidR="005D6E3C" w:rsidRDefault="0077074D">
            <w:pPr>
              <w:spacing w:line="600" w:lineRule="exact"/>
              <w:jc w:val="center"/>
              <w:rPr>
                <w:rFonts w:ascii="仿宋_GB2312" w:eastAsia="仿宋_GB2312" w:hAnsi="仿宋_GB2312" w:cs="仿宋_GB2312"/>
                <w:bCs/>
                <w:szCs w:val="32"/>
              </w:rPr>
            </w:pPr>
            <w:r>
              <w:rPr>
                <w:rFonts w:ascii="仿宋_GB2312" w:eastAsia="仿宋_GB2312" w:hAnsi="仿宋_GB2312" w:cs="仿宋_GB2312" w:hint="eastAsia"/>
                <w:bCs/>
                <w:szCs w:val="32"/>
              </w:rPr>
              <w:t>加盖</w:t>
            </w:r>
            <w:r>
              <w:rPr>
                <w:rFonts w:ascii="仿宋_GB2312" w:eastAsia="仿宋_GB2312" w:hAnsi="仿宋_GB2312" w:cs="仿宋_GB2312"/>
                <w:bCs/>
                <w:szCs w:val="32"/>
              </w:rPr>
              <w:t>报价</w:t>
            </w:r>
            <w:r>
              <w:rPr>
                <w:rFonts w:ascii="仿宋_GB2312" w:eastAsia="仿宋_GB2312" w:hAnsi="仿宋_GB2312" w:cs="仿宋_GB2312" w:hint="eastAsia"/>
                <w:bCs/>
                <w:szCs w:val="32"/>
              </w:rPr>
              <w:t>单位公章</w:t>
            </w:r>
          </w:p>
          <w:p w:rsidR="005D6E3C" w:rsidRDefault="005D6E3C">
            <w:pPr>
              <w:spacing w:line="600" w:lineRule="exact"/>
              <w:jc w:val="center"/>
              <w:rPr>
                <w:rFonts w:ascii="仿宋" w:eastAsia="仿宋" w:hAnsi="仿宋" w:cs="仿宋"/>
                <w:color w:val="000000"/>
                <w:szCs w:val="32"/>
              </w:rPr>
            </w:pPr>
          </w:p>
        </w:tc>
      </w:tr>
    </w:tbl>
    <w:p w:rsidR="005D6E3C" w:rsidRDefault="005D6E3C">
      <w:pPr>
        <w:spacing w:line="500" w:lineRule="exact"/>
        <w:rPr>
          <w:rFonts w:ascii="仿宋" w:eastAsia="仿宋" w:hAnsi="仿宋"/>
          <w:sz w:val="28"/>
          <w:szCs w:val="28"/>
        </w:rPr>
      </w:pPr>
    </w:p>
    <w:p w:rsidR="005D6E3C" w:rsidRDefault="005D6E3C">
      <w:pPr>
        <w:spacing w:line="560" w:lineRule="exact"/>
        <w:rPr>
          <w:rFonts w:ascii="仿宋_GB2312" w:eastAsia="仿宋_GB2312" w:hAnsi="仿宋_GB2312" w:cs="仿宋_GB2312"/>
          <w:bCs/>
          <w:szCs w:val="32"/>
        </w:rPr>
      </w:pPr>
    </w:p>
    <w:p w:rsidR="005D6E3C" w:rsidRDefault="005D6E3C"/>
    <w:p w:rsidR="005D6E3C" w:rsidRDefault="005D6E3C">
      <w:pPr>
        <w:spacing w:line="360" w:lineRule="auto"/>
        <w:jc w:val="left"/>
        <w:rPr>
          <w:rFonts w:ascii="仿宋_GB2312" w:eastAsia="仿宋_GB2312" w:hAnsi="仿宋_GB2312" w:cs="仿宋_GB2312"/>
          <w:color w:val="000000"/>
          <w:kern w:val="36"/>
          <w:szCs w:val="32"/>
        </w:rPr>
      </w:pPr>
    </w:p>
    <w:p w:rsidR="005D6E3C" w:rsidRDefault="005D6E3C">
      <w:pPr>
        <w:widowControl/>
        <w:spacing w:line="440" w:lineRule="atLeast"/>
      </w:pPr>
    </w:p>
    <w:sectPr w:rsidR="005D6E3C" w:rsidSect="000C2C6B">
      <w:footerReference w:type="even" r:id="rId10"/>
      <w:footerReference w:type="default" r:id="rId11"/>
      <w:pgSz w:w="11906" w:h="16838"/>
      <w:pgMar w:top="2098" w:right="1474" w:bottom="1985"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ECA" w:rsidRDefault="00172ECA">
      <w:r>
        <w:separator/>
      </w:r>
    </w:p>
  </w:endnote>
  <w:endnote w:type="continuationSeparator" w:id="0">
    <w:p w:rsidR="00172ECA" w:rsidRDefault="0017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E3C" w:rsidRDefault="0077074D">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5D6E3C" w:rsidRDefault="005D6E3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E3C" w:rsidRDefault="0077074D">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8D7D22">
      <w:rPr>
        <w:rStyle w:val="ac"/>
        <w:noProof/>
      </w:rPr>
      <w:t>16</w:t>
    </w:r>
    <w:r>
      <w:rPr>
        <w:rStyle w:val="ac"/>
      </w:rPr>
      <w:fldChar w:fldCharType="end"/>
    </w:r>
  </w:p>
  <w:p w:rsidR="005D6E3C" w:rsidRDefault="005D6E3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ECA" w:rsidRDefault="00172ECA">
      <w:r>
        <w:separator/>
      </w:r>
    </w:p>
  </w:footnote>
  <w:footnote w:type="continuationSeparator" w:id="0">
    <w:p w:rsidR="00172ECA" w:rsidRDefault="00172E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60"/>
  <w:drawingGridVerticalSpacing w:val="435"/>
  <w:displayHorizont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4MGZkYmViMDczYWZiMTk1MjRjOWQ3MTFhZTIwMjIifQ=="/>
  </w:docVars>
  <w:rsids>
    <w:rsidRoot w:val="0A2C5C96"/>
    <w:rsid w:val="000034C3"/>
    <w:rsid w:val="000154A9"/>
    <w:rsid w:val="00023A27"/>
    <w:rsid w:val="000347FE"/>
    <w:rsid w:val="0007468E"/>
    <w:rsid w:val="00085C46"/>
    <w:rsid w:val="000B7F66"/>
    <w:rsid w:val="000C2C6B"/>
    <w:rsid w:val="000D5543"/>
    <w:rsid w:val="000F61CD"/>
    <w:rsid w:val="00101B96"/>
    <w:rsid w:val="00123FB4"/>
    <w:rsid w:val="00127CD8"/>
    <w:rsid w:val="001353C7"/>
    <w:rsid w:val="001439B5"/>
    <w:rsid w:val="00172ECA"/>
    <w:rsid w:val="001749D5"/>
    <w:rsid w:val="001755D5"/>
    <w:rsid w:val="00176E1B"/>
    <w:rsid w:val="001C6678"/>
    <w:rsid w:val="001F2DD0"/>
    <w:rsid w:val="00215E8E"/>
    <w:rsid w:val="00216321"/>
    <w:rsid w:val="00236836"/>
    <w:rsid w:val="002461D3"/>
    <w:rsid w:val="00280D4D"/>
    <w:rsid w:val="002A7372"/>
    <w:rsid w:val="002B271C"/>
    <w:rsid w:val="002C4B1B"/>
    <w:rsid w:val="002C7E0B"/>
    <w:rsid w:val="002D3560"/>
    <w:rsid w:val="002E51E6"/>
    <w:rsid w:val="002F086C"/>
    <w:rsid w:val="003005F4"/>
    <w:rsid w:val="0033151B"/>
    <w:rsid w:val="00336456"/>
    <w:rsid w:val="00343971"/>
    <w:rsid w:val="0039166A"/>
    <w:rsid w:val="003A20D0"/>
    <w:rsid w:val="003B7BB2"/>
    <w:rsid w:val="003E6FE1"/>
    <w:rsid w:val="003F5D04"/>
    <w:rsid w:val="00410C1D"/>
    <w:rsid w:val="004339D9"/>
    <w:rsid w:val="004534D8"/>
    <w:rsid w:val="00460239"/>
    <w:rsid w:val="004640CD"/>
    <w:rsid w:val="004A3AF5"/>
    <w:rsid w:val="004A3EA9"/>
    <w:rsid w:val="004A7B7E"/>
    <w:rsid w:val="004B0445"/>
    <w:rsid w:val="004B25E0"/>
    <w:rsid w:val="004B45E0"/>
    <w:rsid w:val="004B7AE0"/>
    <w:rsid w:val="004C686A"/>
    <w:rsid w:val="004F2A84"/>
    <w:rsid w:val="005263AB"/>
    <w:rsid w:val="00537D13"/>
    <w:rsid w:val="00544C67"/>
    <w:rsid w:val="00547F62"/>
    <w:rsid w:val="00587F1D"/>
    <w:rsid w:val="005C0242"/>
    <w:rsid w:val="005C47BB"/>
    <w:rsid w:val="005D6E3C"/>
    <w:rsid w:val="005E47D3"/>
    <w:rsid w:val="005F187A"/>
    <w:rsid w:val="005F285E"/>
    <w:rsid w:val="005F6BBA"/>
    <w:rsid w:val="00614E55"/>
    <w:rsid w:val="00625967"/>
    <w:rsid w:val="00640023"/>
    <w:rsid w:val="00651899"/>
    <w:rsid w:val="00652C68"/>
    <w:rsid w:val="00653672"/>
    <w:rsid w:val="006655A0"/>
    <w:rsid w:val="0068525D"/>
    <w:rsid w:val="0068673E"/>
    <w:rsid w:val="006A1F6A"/>
    <w:rsid w:val="006B6376"/>
    <w:rsid w:val="006C65AF"/>
    <w:rsid w:val="006E4C3D"/>
    <w:rsid w:val="007353D0"/>
    <w:rsid w:val="00740592"/>
    <w:rsid w:val="0074093D"/>
    <w:rsid w:val="00740A34"/>
    <w:rsid w:val="00763186"/>
    <w:rsid w:val="007702EB"/>
    <w:rsid w:val="0077074D"/>
    <w:rsid w:val="007C4F57"/>
    <w:rsid w:val="007E079D"/>
    <w:rsid w:val="00813932"/>
    <w:rsid w:val="00831316"/>
    <w:rsid w:val="008428E3"/>
    <w:rsid w:val="00845B2A"/>
    <w:rsid w:val="008705F3"/>
    <w:rsid w:val="008835D6"/>
    <w:rsid w:val="008A171B"/>
    <w:rsid w:val="008D7D22"/>
    <w:rsid w:val="00905940"/>
    <w:rsid w:val="00917CFA"/>
    <w:rsid w:val="00924452"/>
    <w:rsid w:val="00961833"/>
    <w:rsid w:val="009663CA"/>
    <w:rsid w:val="0098742A"/>
    <w:rsid w:val="009B1714"/>
    <w:rsid w:val="00A22FB9"/>
    <w:rsid w:val="00A34653"/>
    <w:rsid w:val="00A34D4C"/>
    <w:rsid w:val="00A3745D"/>
    <w:rsid w:val="00A60F0D"/>
    <w:rsid w:val="00A905BB"/>
    <w:rsid w:val="00AA7593"/>
    <w:rsid w:val="00AB4258"/>
    <w:rsid w:val="00AB7504"/>
    <w:rsid w:val="00AF26A0"/>
    <w:rsid w:val="00B11C4C"/>
    <w:rsid w:val="00B42846"/>
    <w:rsid w:val="00B4672C"/>
    <w:rsid w:val="00B50A41"/>
    <w:rsid w:val="00B57FC0"/>
    <w:rsid w:val="00B61E7C"/>
    <w:rsid w:val="00B72494"/>
    <w:rsid w:val="00BC11E8"/>
    <w:rsid w:val="00BF192D"/>
    <w:rsid w:val="00C14B28"/>
    <w:rsid w:val="00C222DE"/>
    <w:rsid w:val="00C42924"/>
    <w:rsid w:val="00C5708C"/>
    <w:rsid w:val="00C73E67"/>
    <w:rsid w:val="00CA3306"/>
    <w:rsid w:val="00CB247A"/>
    <w:rsid w:val="00CB7DFF"/>
    <w:rsid w:val="00D60443"/>
    <w:rsid w:val="00D626B8"/>
    <w:rsid w:val="00D73EFD"/>
    <w:rsid w:val="00D8627D"/>
    <w:rsid w:val="00D86E29"/>
    <w:rsid w:val="00D909F6"/>
    <w:rsid w:val="00D93829"/>
    <w:rsid w:val="00DA1E76"/>
    <w:rsid w:val="00DC14D3"/>
    <w:rsid w:val="00DD308C"/>
    <w:rsid w:val="00E05B23"/>
    <w:rsid w:val="00E20CB3"/>
    <w:rsid w:val="00E42252"/>
    <w:rsid w:val="00E53B9D"/>
    <w:rsid w:val="00E82286"/>
    <w:rsid w:val="00EA1BF8"/>
    <w:rsid w:val="00EA6CD8"/>
    <w:rsid w:val="00EB180B"/>
    <w:rsid w:val="00EC5CE5"/>
    <w:rsid w:val="00EF42FC"/>
    <w:rsid w:val="00F24582"/>
    <w:rsid w:val="00F41129"/>
    <w:rsid w:val="00F42EFC"/>
    <w:rsid w:val="00F44CC2"/>
    <w:rsid w:val="00FB1403"/>
    <w:rsid w:val="00FC5990"/>
    <w:rsid w:val="00FD50CC"/>
    <w:rsid w:val="00FE6C85"/>
    <w:rsid w:val="012130B7"/>
    <w:rsid w:val="01250A29"/>
    <w:rsid w:val="012A785B"/>
    <w:rsid w:val="01366F4D"/>
    <w:rsid w:val="013C68A2"/>
    <w:rsid w:val="01505072"/>
    <w:rsid w:val="0152494F"/>
    <w:rsid w:val="01543A63"/>
    <w:rsid w:val="01680CE4"/>
    <w:rsid w:val="018E03DC"/>
    <w:rsid w:val="01A933DE"/>
    <w:rsid w:val="01B66934"/>
    <w:rsid w:val="01C4763A"/>
    <w:rsid w:val="01FC1612"/>
    <w:rsid w:val="02191363"/>
    <w:rsid w:val="025D4696"/>
    <w:rsid w:val="02700ED8"/>
    <w:rsid w:val="0282438D"/>
    <w:rsid w:val="02834731"/>
    <w:rsid w:val="028A79B5"/>
    <w:rsid w:val="029044AA"/>
    <w:rsid w:val="02F70F7B"/>
    <w:rsid w:val="03073C5A"/>
    <w:rsid w:val="030C1E54"/>
    <w:rsid w:val="030E5B5B"/>
    <w:rsid w:val="032322C5"/>
    <w:rsid w:val="03512DB3"/>
    <w:rsid w:val="037A1C83"/>
    <w:rsid w:val="03A07669"/>
    <w:rsid w:val="03B035A4"/>
    <w:rsid w:val="03B0545A"/>
    <w:rsid w:val="03C973D6"/>
    <w:rsid w:val="03CB4787"/>
    <w:rsid w:val="04143266"/>
    <w:rsid w:val="04253C5E"/>
    <w:rsid w:val="04532E86"/>
    <w:rsid w:val="045D247D"/>
    <w:rsid w:val="04641BC1"/>
    <w:rsid w:val="048920A6"/>
    <w:rsid w:val="0492314B"/>
    <w:rsid w:val="049A4F5D"/>
    <w:rsid w:val="04EF1E40"/>
    <w:rsid w:val="050560ED"/>
    <w:rsid w:val="053F59F6"/>
    <w:rsid w:val="0568643B"/>
    <w:rsid w:val="0583053B"/>
    <w:rsid w:val="05843179"/>
    <w:rsid w:val="059D166B"/>
    <w:rsid w:val="05C049E1"/>
    <w:rsid w:val="05C14FA8"/>
    <w:rsid w:val="05F21677"/>
    <w:rsid w:val="05FA7E13"/>
    <w:rsid w:val="061353F3"/>
    <w:rsid w:val="06235277"/>
    <w:rsid w:val="065877A9"/>
    <w:rsid w:val="066464FB"/>
    <w:rsid w:val="06723173"/>
    <w:rsid w:val="06A6492A"/>
    <w:rsid w:val="06BF50F9"/>
    <w:rsid w:val="06C33E87"/>
    <w:rsid w:val="06C41F0A"/>
    <w:rsid w:val="06EE3358"/>
    <w:rsid w:val="071E51F6"/>
    <w:rsid w:val="073E5560"/>
    <w:rsid w:val="07660D8B"/>
    <w:rsid w:val="076D21E8"/>
    <w:rsid w:val="078A621E"/>
    <w:rsid w:val="07951EB2"/>
    <w:rsid w:val="07A77E32"/>
    <w:rsid w:val="07E87AEB"/>
    <w:rsid w:val="07F3532A"/>
    <w:rsid w:val="080717D3"/>
    <w:rsid w:val="084A2696"/>
    <w:rsid w:val="084F4652"/>
    <w:rsid w:val="08A7121B"/>
    <w:rsid w:val="08AF0826"/>
    <w:rsid w:val="08D5039E"/>
    <w:rsid w:val="08DE476E"/>
    <w:rsid w:val="08DF41AE"/>
    <w:rsid w:val="08F148CF"/>
    <w:rsid w:val="08FA3226"/>
    <w:rsid w:val="09032E4A"/>
    <w:rsid w:val="094408F1"/>
    <w:rsid w:val="09611241"/>
    <w:rsid w:val="09721595"/>
    <w:rsid w:val="097307F2"/>
    <w:rsid w:val="09807D9D"/>
    <w:rsid w:val="09914C85"/>
    <w:rsid w:val="09B311E4"/>
    <w:rsid w:val="09C41799"/>
    <w:rsid w:val="09D42AFB"/>
    <w:rsid w:val="09DB4032"/>
    <w:rsid w:val="09FD6C46"/>
    <w:rsid w:val="0A075DB8"/>
    <w:rsid w:val="0A214A2E"/>
    <w:rsid w:val="0A2C5C96"/>
    <w:rsid w:val="0A490C35"/>
    <w:rsid w:val="0A4D7204"/>
    <w:rsid w:val="0A803F68"/>
    <w:rsid w:val="0A9675DF"/>
    <w:rsid w:val="0AB9211D"/>
    <w:rsid w:val="0AC141EC"/>
    <w:rsid w:val="0AF030D1"/>
    <w:rsid w:val="0B445684"/>
    <w:rsid w:val="0B5C06EF"/>
    <w:rsid w:val="0B633878"/>
    <w:rsid w:val="0B6A584F"/>
    <w:rsid w:val="0B733856"/>
    <w:rsid w:val="0B852852"/>
    <w:rsid w:val="0BAE7455"/>
    <w:rsid w:val="0BB9187B"/>
    <w:rsid w:val="0BB924E8"/>
    <w:rsid w:val="0BC72A1C"/>
    <w:rsid w:val="0BD552E3"/>
    <w:rsid w:val="0BD85E49"/>
    <w:rsid w:val="0BE6345F"/>
    <w:rsid w:val="0C061A36"/>
    <w:rsid w:val="0C0B29CD"/>
    <w:rsid w:val="0C0C4753"/>
    <w:rsid w:val="0C3A284C"/>
    <w:rsid w:val="0C6534B6"/>
    <w:rsid w:val="0CA324F5"/>
    <w:rsid w:val="0CC46213"/>
    <w:rsid w:val="0CE90CBF"/>
    <w:rsid w:val="0CF94A99"/>
    <w:rsid w:val="0D0179DD"/>
    <w:rsid w:val="0D1B2931"/>
    <w:rsid w:val="0D2570F4"/>
    <w:rsid w:val="0D4E2C23"/>
    <w:rsid w:val="0D69612F"/>
    <w:rsid w:val="0D9F4689"/>
    <w:rsid w:val="0DB074F9"/>
    <w:rsid w:val="0DB43B0A"/>
    <w:rsid w:val="0DB722D9"/>
    <w:rsid w:val="0DC00E28"/>
    <w:rsid w:val="0E0F172B"/>
    <w:rsid w:val="0E43275B"/>
    <w:rsid w:val="0E7B34FC"/>
    <w:rsid w:val="0E8E3E7A"/>
    <w:rsid w:val="0EA26672"/>
    <w:rsid w:val="0EBE2676"/>
    <w:rsid w:val="0EC349CA"/>
    <w:rsid w:val="0EC75BAA"/>
    <w:rsid w:val="0EDD0F86"/>
    <w:rsid w:val="0EEE496E"/>
    <w:rsid w:val="0F1541E1"/>
    <w:rsid w:val="0F583041"/>
    <w:rsid w:val="0F610DB4"/>
    <w:rsid w:val="0F990FC3"/>
    <w:rsid w:val="0FB10D14"/>
    <w:rsid w:val="0FC64BBA"/>
    <w:rsid w:val="10090A86"/>
    <w:rsid w:val="10231BC8"/>
    <w:rsid w:val="10231F87"/>
    <w:rsid w:val="10542348"/>
    <w:rsid w:val="105B6CFC"/>
    <w:rsid w:val="109853E7"/>
    <w:rsid w:val="10C926AF"/>
    <w:rsid w:val="10D4467C"/>
    <w:rsid w:val="10F91572"/>
    <w:rsid w:val="10FB2AF3"/>
    <w:rsid w:val="1118331F"/>
    <w:rsid w:val="111D66CE"/>
    <w:rsid w:val="11390BBC"/>
    <w:rsid w:val="11415428"/>
    <w:rsid w:val="116671A9"/>
    <w:rsid w:val="11902AE8"/>
    <w:rsid w:val="119203BC"/>
    <w:rsid w:val="11997889"/>
    <w:rsid w:val="11AD493A"/>
    <w:rsid w:val="11B83FA9"/>
    <w:rsid w:val="11BF2A73"/>
    <w:rsid w:val="11EB3B0C"/>
    <w:rsid w:val="11ED7302"/>
    <w:rsid w:val="12077240"/>
    <w:rsid w:val="122735A6"/>
    <w:rsid w:val="122B25D0"/>
    <w:rsid w:val="12304996"/>
    <w:rsid w:val="12387A90"/>
    <w:rsid w:val="124C6B21"/>
    <w:rsid w:val="12612283"/>
    <w:rsid w:val="127A6A3A"/>
    <w:rsid w:val="129C5009"/>
    <w:rsid w:val="129C7DD9"/>
    <w:rsid w:val="12AD65C9"/>
    <w:rsid w:val="12B21A31"/>
    <w:rsid w:val="12CF120D"/>
    <w:rsid w:val="130833A2"/>
    <w:rsid w:val="130E41CA"/>
    <w:rsid w:val="132E46A8"/>
    <w:rsid w:val="134C0668"/>
    <w:rsid w:val="138917F8"/>
    <w:rsid w:val="139B44D8"/>
    <w:rsid w:val="13DB0B60"/>
    <w:rsid w:val="13E63737"/>
    <w:rsid w:val="13EB6A91"/>
    <w:rsid w:val="13F50194"/>
    <w:rsid w:val="13FA5A58"/>
    <w:rsid w:val="14287E79"/>
    <w:rsid w:val="145872E9"/>
    <w:rsid w:val="14657DE0"/>
    <w:rsid w:val="14814103"/>
    <w:rsid w:val="14890ADE"/>
    <w:rsid w:val="14AA34D5"/>
    <w:rsid w:val="1506323D"/>
    <w:rsid w:val="155460AE"/>
    <w:rsid w:val="157402F6"/>
    <w:rsid w:val="157E40E7"/>
    <w:rsid w:val="15A75454"/>
    <w:rsid w:val="15B70F4E"/>
    <w:rsid w:val="15C84D85"/>
    <w:rsid w:val="15D117E1"/>
    <w:rsid w:val="1613691C"/>
    <w:rsid w:val="16170896"/>
    <w:rsid w:val="16996884"/>
    <w:rsid w:val="16A42207"/>
    <w:rsid w:val="16BF1104"/>
    <w:rsid w:val="16E72DB7"/>
    <w:rsid w:val="16FC47B0"/>
    <w:rsid w:val="17386FC9"/>
    <w:rsid w:val="17462F34"/>
    <w:rsid w:val="17463079"/>
    <w:rsid w:val="175E6AE3"/>
    <w:rsid w:val="178A27BF"/>
    <w:rsid w:val="17AB0B94"/>
    <w:rsid w:val="17C51B76"/>
    <w:rsid w:val="17E74752"/>
    <w:rsid w:val="17FE6B38"/>
    <w:rsid w:val="181E0345"/>
    <w:rsid w:val="183869A3"/>
    <w:rsid w:val="18451A18"/>
    <w:rsid w:val="18624EDA"/>
    <w:rsid w:val="186F6AE9"/>
    <w:rsid w:val="187D2915"/>
    <w:rsid w:val="18A66193"/>
    <w:rsid w:val="18BA50F5"/>
    <w:rsid w:val="18CD747C"/>
    <w:rsid w:val="18CE7DB8"/>
    <w:rsid w:val="18E855D1"/>
    <w:rsid w:val="18EF4127"/>
    <w:rsid w:val="19157D49"/>
    <w:rsid w:val="19161CAF"/>
    <w:rsid w:val="19192DF4"/>
    <w:rsid w:val="192641E2"/>
    <w:rsid w:val="195E2866"/>
    <w:rsid w:val="19620454"/>
    <w:rsid w:val="198B2086"/>
    <w:rsid w:val="199D096F"/>
    <w:rsid w:val="19B729FF"/>
    <w:rsid w:val="19D71966"/>
    <w:rsid w:val="19DD3E26"/>
    <w:rsid w:val="19E642F5"/>
    <w:rsid w:val="1A0558F2"/>
    <w:rsid w:val="1A0D7E6B"/>
    <w:rsid w:val="1AB7444C"/>
    <w:rsid w:val="1AC52CBA"/>
    <w:rsid w:val="1AD22F12"/>
    <w:rsid w:val="1AEB0B2B"/>
    <w:rsid w:val="1AEF44AC"/>
    <w:rsid w:val="1AF57CC0"/>
    <w:rsid w:val="1B1A3D7B"/>
    <w:rsid w:val="1B242F8B"/>
    <w:rsid w:val="1B280270"/>
    <w:rsid w:val="1B2D2225"/>
    <w:rsid w:val="1B3F1745"/>
    <w:rsid w:val="1B993B24"/>
    <w:rsid w:val="1BB61BD2"/>
    <w:rsid w:val="1BC40C35"/>
    <w:rsid w:val="1BDD30D5"/>
    <w:rsid w:val="1BE568E0"/>
    <w:rsid w:val="1BF523F5"/>
    <w:rsid w:val="1C141A4D"/>
    <w:rsid w:val="1D074AF0"/>
    <w:rsid w:val="1D1F65D9"/>
    <w:rsid w:val="1D353EE0"/>
    <w:rsid w:val="1D4968C0"/>
    <w:rsid w:val="1D546851"/>
    <w:rsid w:val="1D7C1D95"/>
    <w:rsid w:val="1D8D4E7F"/>
    <w:rsid w:val="1D967038"/>
    <w:rsid w:val="1DD00BA5"/>
    <w:rsid w:val="1DD561C3"/>
    <w:rsid w:val="1DF20B8F"/>
    <w:rsid w:val="1E1502E3"/>
    <w:rsid w:val="1E4225A9"/>
    <w:rsid w:val="1E582B2A"/>
    <w:rsid w:val="1E626992"/>
    <w:rsid w:val="1E6E68BF"/>
    <w:rsid w:val="1E7F18CB"/>
    <w:rsid w:val="1E900BDD"/>
    <w:rsid w:val="1ED27D9C"/>
    <w:rsid w:val="1EED4B63"/>
    <w:rsid w:val="1F0C18E8"/>
    <w:rsid w:val="1F134AE0"/>
    <w:rsid w:val="1F153EEC"/>
    <w:rsid w:val="1F1F5173"/>
    <w:rsid w:val="1F2B07AC"/>
    <w:rsid w:val="1F3C73F9"/>
    <w:rsid w:val="1F497FF9"/>
    <w:rsid w:val="1F4D4044"/>
    <w:rsid w:val="1F927FA3"/>
    <w:rsid w:val="1F9317E6"/>
    <w:rsid w:val="1FA11389"/>
    <w:rsid w:val="1FD52B05"/>
    <w:rsid w:val="1FE75523"/>
    <w:rsid w:val="20000862"/>
    <w:rsid w:val="20087735"/>
    <w:rsid w:val="20190B0A"/>
    <w:rsid w:val="201D47CD"/>
    <w:rsid w:val="206526BD"/>
    <w:rsid w:val="20792098"/>
    <w:rsid w:val="20C37798"/>
    <w:rsid w:val="20CB3BF9"/>
    <w:rsid w:val="20DA3ECF"/>
    <w:rsid w:val="20F057A9"/>
    <w:rsid w:val="20F80B51"/>
    <w:rsid w:val="20F91DCF"/>
    <w:rsid w:val="213E0EC9"/>
    <w:rsid w:val="214E76CC"/>
    <w:rsid w:val="215A469F"/>
    <w:rsid w:val="216204E8"/>
    <w:rsid w:val="21753958"/>
    <w:rsid w:val="21A41C47"/>
    <w:rsid w:val="21AB7A7B"/>
    <w:rsid w:val="21B90D7F"/>
    <w:rsid w:val="21BA0D2B"/>
    <w:rsid w:val="21CB40BB"/>
    <w:rsid w:val="21CC0D26"/>
    <w:rsid w:val="21D14594"/>
    <w:rsid w:val="21D722AB"/>
    <w:rsid w:val="221D60DE"/>
    <w:rsid w:val="222237CC"/>
    <w:rsid w:val="222E48F9"/>
    <w:rsid w:val="22862CCB"/>
    <w:rsid w:val="228F57D2"/>
    <w:rsid w:val="22922B82"/>
    <w:rsid w:val="229277B3"/>
    <w:rsid w:val="22A92A40"/>
    <w:rsid w:val="22B34809"/>
    <w:rsid w:val="22B7538E"/>
    <w:rsid w:val="22C75295"/>
    <w:rsid w:val="22DE774E"/>
    <w:rsid w:val="22E33EA0"/>
    <w:rsid w:val="22E74A5C"/>
    <w:rsid w:val="230431C1"/>
    <w:rsid w:val="2350578A"/>
    <w:rsid w:val="236C7DFD"/>
    <w:rsid w:val="237D7385"/>
    <w:rsid w:val="23803CC9"/>
    <w:rsid w:val="23991500"/>
    <w:rsid w:val="23A36594"/>
    <w:rsid w:val="23A95AE0"/>
    <w:rsid w:val="23B97050"/>
    <w:rsid w:val="23C10837"/>
    <w:rsid w:val="23FC4741"/>
    <w:rsid w:val="24135E7B"/>
    <w:rsid w:val="24270DB3"/>
    <w:rsid w:val="247226A1"/>
    <w:rsid w:val="24A54C50"/>
    <w:rsid w:val="24D23227"/>
    <w:rsid w:val="24FB7E5D"/>
    <w:rsid w:val="252406A7"/>
    <w:rsid w:val="257075B7"/>
    <w:rsid w:val="25720136"/>
    <w:rsid w:val="257F4CC5"/>
    <w:rsid w:val="25A37A17"/>
    <w:rsid w:val="25CA633E"/>
    <w:rsid w:val="25D205E4"/>
    <w:rsid w:val="25D83541"/>
    <w:rsid w:val="25FC3D03"/>
    <w:rsid w:val="26281BA7"/>
    <w:rsid w:val="262C6A03"/>
    <w:rsid w:val="263854EC"/>
    <w:rsid w:val="263E3CCC"/>
    <w:rsid w:val="26771FDA"/>
    <w:rsid w:val="26960A63"/>
    <w:rsid w:val="269A3CD1"/>
    <w:rsid w:val="26B521DB"/>
    <w:rsid w:val="26DD7D27"/>
    <w:rsid w:val="26DE2056"/>
    <w:rsid w:val="270D66FF"/>
    <w:rsid w:val="272D6CA2"/>
    <w:rsid w:val="27436027"/>
    <w:rsid w:val="27474CED"/>
    <w:rsid w:val="275D75BD"/>
    <w:rsid w:val="27632A5B"/>
    <w:rsid w:val="27891615"/>
    <w:rsid w:val="279B09F1"/>
    <w:rsid w:val="27A57047"/>
    <w:rsid w:val="27B23F61"/>
    <w:rsid w:val="27BA3869"/>
    <w:rsid w:val="27C711B6"/>
    <w:rsid w:val="27CD77FB"/>
    <w:rsid w:val="27D5637A"/>
    <w:rsid w:val="27F80C6A"/>
    <w:rsid w:val="27FD014A"/>
    <w:rsid w:val="28013C94"/>
    <w:rsid w:val="28866CA4"/>
    <w:rsid w:val="28B3578D"/>
    <w:rsid w:val="28BE663E"/>
    <w:rsid w:val="28F243AF"/>
    <w:rsid w:val="28FC4DD6"/>
    <w:rsid w:val="29036FBC"/>
    <w:rsid w:val="290B408F"/>
    <w:rsid w:val="29297F77"/>
    <w:rsid w:val="2953579E"/>
    <w:rsid w:val="295C7098"/>
    <w:rsid w:val="29924030"/>
    <w:rsid w:val="29DF1950"/>
    <w:rsid w:val="29FD27D6"/>
    <w:rsid w:val="2A453B29"/>
    <w:rsid w:val="2A6C3EC6"/>
    <w:rsid w:val="2A9924B5"/>
    <w:rsid w:val="2B0304A4"/>
    <w:rsid w:val="2B0D4256"/>
    <w:rsid w:val="2B2256D3"/>
    <w:rsid w:val="2B255D18"/>
    <w:rsid w:val="2B3D1BB1"/>
    <w:rsid w:val="2B4032B7"/>
    <w:rsid w:val="2B8C48D5"/>
    <w:rsid w:val="2BEA081A"/>
    <w:rsid w:val="2BFD7F74"/>
    <w:rsid w:val="2C216A16"/>
    <w:rsid w:val="2C241B47"/>
    <w:rsid w:val="2C28223F"/>
    <w:rsid w:val="2C381625"/>
    <w:rsid w:val="2C413F29"/>
    <w:rsid w:val="2C546BDA"/>
    <w:rsid w:val="2C7A06CC"/>
    <w:rsid w:val="2C9B593E"/>
    <w:rsid w:val="2CA11F7E"/>
    <w:rsid w:val="2CBB62B6"/>
    <w:rsid w:val="2CBC130C"/>
    <w:rsid w:val="2CDD6E92"/>
    <w:rsid w:val="2CF74839"/>
    <w:rsid w:val="2D0D60AF"/>
    <w:rsid w:val="2D1F2952"/>
    <w:rsid w:val="2D280554"/>
    <w:rsid w:val="2D612E4E"/>
    <w:rsid w:val="2DAC0FC6"/>
    <w:rsid w:val="2DAF0D18"/>
    <w:rsid w:val="2DD41638"/>
    <w:rsid w:val="2DF83CD5"/>
    <w:rsid w:val="2DFC1BE4"/>
    <w:rsid w:val="2DFC641C"/>
    <w:rsid w:val="2E10262A"/>
    <w:rsid w:val="2E337FD1"/>
    <w:rsid w:val="2E403AFA"/>
    <w:rsid w:val="2E5B2B8F"/>
    <w:rsid w:val="2E9F511F"/>
    <w:rsid w:val="2EAC4B40"/>
    <w:rsid w:val="2F9B48F8"/>
    <w:rsid w:val="2FC4461D"/>
    <w:rsid w:val="2FE841BB"/>
    <w:rsid w:val="30071B00"/>
    <w:rsid w:val="303E6038"/>
    <w:rsid w:val="304A2DF3"/>
    <w:rsid w:val="304F6F81"/>
    <w:rsid w:val="307A4F59"/>
    <w:rsid w:val="30893B63"/>
    <w:rsid w:val="30921988"/>
    <w:rsid w:val="30A17D4E"/>
    <w:rsid w:val="310402D5"/>
    <w:rsid w:val="311E3582"/>
    <w:rsid w:val="3133362C"/>
    <w:rsid w:val="31536734"/>
    <w:rsid w:val="315A6808"/>
    <w:rsid w:val="31612D93"/>
    <w:rsid w:val="31627575"/>
    <w:rsid w:val="316829A1"/>
    <w:rsid w:val="317135C6"/>
    <w:rsid w:val="317F4911"/>
    <w:rsid w:val="31830529"/>
    <w:rsid w:val="319B455F"/>
    <w:rsid w:val="31A10603"/>
    <w:rsid w:val="31B91A69"/>
    <w:rsid w:val="31BB5612"/>
    <w:rsid w:val="31C83969"/>
    <w:rsid w:val="31F91939"/>
    <w:rsid w:val="31F94E89"/>
    <w:rsid w:val="3230680B"/>
    <w:rsid w:val="32353414"/>
    <w:rsid w:val="32403680"/>
    <w:rsid w:val="3243007B"/>
    <w:rsid w:val="32447911"/>
    <w:rsid w:val="32584DCF"/>
    <w:rsid w:val="325F6817"/>
    <w:rsid w:val="32673FA8"/>
    <w:rsid w:val="327814C2"/>
    <w:rsid w:val="328B77DD"/>
    <w:rsid w:val="32C47080"/>
    <w:rsid w:val="33200702"/>
    <w:rsid w:val="333E23EB"/>
    <w:rsid w:val="33500C40"/>
    <w:rsid w:val="33647FD5"/>
    <w:rsid w:val="336B3145"/>
    <w:rsid w:val="336C1795"/>
    <w:rsid w:val="33792323"/>
    <w:rsid w:val="337D1427"/>
    <w:rsid w:val="33B14189"/>
    <w:rsid w:val="33F727F5"/>
    <w:rsid w:val="33FF48C7"/>
    <w:rsid w:val="345655D4"/>
    <w:rsid w:val="346719D1"/>
    <w:rsid w:val="346F4808"/>
    <w:rsid w:val="34706F7E"/>
    <w:rsid w:val="34854E0A"/>
    <w:rsid w:val="348701A7"/>
    <w:rsid w:val="348B1CCF"/>
    <w:rsid w:val="349E12DA"/>
    <w:rsid w:val="34BE2F21"/>
    <w:rsid w:val="34DA0FBB"/>
    <w:rsid w:val="34E47485"/>
    <w:rsid w:val="350B1F5E"/>
    <w:rsid w:val="35132E1A"/>
    <w:rsid w:val="35222D83"/>
    <w:rsid w:val="352B0FBC"/>
    <w:rsid w:val="354022B0"/>
    <w:rsid w:val="356925E1"/>
    <w:rsid w:val="357D799C"/>
    <w:rsid w:val="359B060D"/>
    <w:rsid w:val="361B74DD"/>
    <w:rsid w:val="36962BC8"/>
    <w:rsid w:val="36B61F38"/>
    <w:rsid w:val="36CD269B"/>
    <w:rsid w:val="36F26F98"/>
    <w:rsid w:val="36F3791D"/>
    <w:rsid w:val="36F7135D"/>
    <w:rsid w:val="372549A5"/>
    <w:rsid w:val="37393BF7"/>
    <w:rsid w:val="37404060"/>
    <w:rsid w:val="37413C2F"/>
    <w:rsid w:val="37705F8A"/>
    <w:rsid w:val="377A0FF9"/>
    <w:rsid w:val="37844533"/>
    <w:rsid w:val="378A04C7"/>
    <w:rsid w:val="379E3E99"/>
    <w:rsid w:val="37EC47BD"/>
    <w:rsid w:val="38113A12"/>
    <w:rsid w:val="38246225"/>
    <w:rsid w:val="384512CA"/>
    <w:rsid w:val="386555E3"/>
    <w:rsid w:val="386B1BF2"/>
    <w:rsid w:val="38A049E9"/>
    <w:rsid w:val="38C75485"/>
    <w:rsid w:val="391E5A32"/>
    <w:rsid w:val="39237EFE"/>
    <w:rsid w:val="3926274E"/>
    <w:rsid w:val="3930791C"/>
    <w:rsid w:val="397309F0"/>
    <w:rsid w:val="39A673AF"/>
    <w:rsid w:val="39B568A8"/>
    <w:rsid w:val="39C07D42"/>
    <w:rsid w:val="39C9631A"/>
    <w:rsid w:val="3A0D375F"/>
    <w:rsid w:val="3A206161"/>
    <w:rsid w:val="3A3B31C0"/>
    <w:rsid w:val="3A5B2034"/>
    <w:rsid w:val="3A7B15DD"/>
    <w:rsid w:val="3AE61881"/>
    <w:rsid w:val="3AE81042"/>
    <w:rsid w:val="3AF43357"/>
    <w:rsid w:val="3AF822D0"/>
    <w:rsid w:val="3B226010"/>
    <w:rsid w:val="3B7462DA"/>
    <w:rsid w:val="3B7C4EC1"/>
    <w:rsid w:val="3B8A5E57"/>
    <w:rsid w:val="3B9934D2"/>
    <w:rsid w:val="3BE004CD"/>
    <w:rsid w:val="3BFD2F1C"/>
    <w:rsid w:val="3C0C00BB"/>
    <w:rsid w:val="3C103F1B"/>
    <w:rsid w:val="3C104F86"/>
    <w:rsid w:val="3C3F6063"/>
    <w:rsid w:val="3C4E101C"/>
    <w:rsid w:val="3C5C3760"/>
    <w:rsid w:val="3C5F0C0D"/>
    <w:rsid w:val="3C837184"/>
    <w:rsid w:val="3C913654"/>
    <w:rsid w:val="3C9B241F"/>
    <w:rsid w:val="3CC82CC4"/>
    <w:rsid w:val="3CE14D67"/>
    <w:rsid w:val="3D107A38"/>
    <w:rsid w:val="3D3D639B"/>
    <w:rsid w:val="3D5C1CE4"/>
    <w:rsid w:val="3D6B3B2F"/>
    <w:rsid w:val="3D7A7C1C"/>
    <w:rsid w:val="3DC76B7C"/>
    <w:rsid w:val="3DE91044"/>
    <w:rsid w:val="3E117693"/>
    <w:rsid w:val="3E2C2635"/>
    <w:rsid w:val="3E2C47CF"/>
    <w:rsid w:val="3E3F7097"/>
    <w:rsid w:val="3E4D2C12"/>
    <w:rsid w:val="3E5A5C51"/>
    <w:rsid w:val="3E741EA4"/>
    <w:rsid w:val="3E8E04C4"/>
    <w:rsid w:val="3EA16270"/>
    <w:rsid w:val="3EA74A03"/>
    <w:rsid w:val="3EAB14C3"/>
    <w:rsid w:val="3EAB16AE"/>
    <w:rsid w:val="3EBF0D59"/>
    <w:rsid w:val="3EE15725"/>
    <w:rsid w:val="3EE71E27"/>
    <w:rsid w:val="3F1941A3"/>
    <w:rsid w:val="3F2A1860"/>
    <w:rsid w:val="3F2B11CB"/>
    <w:rsid w:val="3F310122"/>
    <w:rsid w:val="3F362C92"/>
    <w:rsid w:val="3F4A4DD6"/>
    <w:rsid w:val="3F9463D8"/>
    <w:rsid w:val="3FC5609C"/>
    <w:rsid w:val="3FF8266E"/>
    <w:rsid w:val="40142B5E"/>
    <w:rsid w:val="40436EA9"/>
    <w:rsid w:val="4046644E"/>
    <w:rsid w:val="405B0AD8"/>
    <w:rsid w:val="40903DDE"/>
    <w:rsid w:val="40903F4B"/>
    <w:rsid w:val="40B128CE"/>
    <w:rsid w:val="40B77E20"/>
    <w:rsid w:val="40C92C7F"/>
    <w:rsid w:val="40CD75F5"/>
    <w:rsid w:val="41581AF3"/>
    <w:rsid w:val="4172376A"/>
    <w:rsid w:val="418620AF"/>
    <w:rsid w:val="41BA2870"/>
    <w:rsid w:val="41ED5A16"/>
    <w:rsid w:val="420702B4"/>
    <w:rsid w:val="42071A4F"/>
    <w:rsid w:val="421A484D"/>
    <w:rsid w:val="42662AE0"/>
    <w:rsid w:val="429235C2"/>
    <w:rsid w:val="42927F6C"/>
    <w:rsid w:val="42AB1B12"/>
    <w:rsid w:val="431734AD"/>
    <w:rsid w:val="431A4BBE"/>
    <w:rsid w:val="4350613A"/>
    <w:rsid w:val="436B6A7C"/>
    <w:rsid w:val="43707B0D"/>
    <w:rsid w:val="438139B3"/>
    <w:rsid w:val="43945875"/>
    <w:rsid w:val="43A379D5"/>
    <w:rsid w:val="43A72DE3"/>
    <w:rsid w:val="43BC4F06"/>
    <w:rsid w:val="43CC632F"/>
    <w:rsid w:val="43D74B78"/>
    <w:rsid w:val="43E70B22"/>
    <w:rsid w:val="44103210"/>
    <w:rsid w:val="44780CC5"/>
    <w:rsid w:val="44837B88"/>
    <w:rsid w:val="44922F0D"/>
    <w:rsid w:val="44A220D5"/>
    <w:rsid w:val="44B016F4"/>
    <w:rsid w:val="44C020BC"/>
    <w:rsid w:val="44F206D2"/>
    <w:rsid w:val="450A3C9D"/>
    <w:rsid w:val="45141217"/>
    <w:rsid w:val="451E5883"/>
    <w:rsid w:val="453C6CF2"/>
    <w:rsid w:val="454D73B1"/>
    <w:rsid w:val="45500E67"/>
    <w:rsid w:val="4550713C"/>
    <w:rsid w:val="45796C68"/>
    <w:rsid w:val="457B1D73"/>
    <w:rsid w:val="457C6146"/>
    <w:rsid w:val="458B7941"/>
    <w:rsid w:val="4599772F"/>
    <w:rsid w:val="459A718A"/>
    <w:rsid w:val="45C75C0C"/>
    <w:rsid w:val="45EC70C0"/>
    <w:rsid w:val="45EF4A51"/>
    <w:rsid w:val="466F391B"/>
    <w:rsid w:val="46701BC5"/>
    <w:rsid w:val="467D32C4"/>
    <w:rsid w:val="46822B14"/>
    <w:rsid w:val="469A39B7"/>
    <w:rsid w:val="46A83962"/>
    <w:rsid w:val="46CA1C91"/>
    <w:rsid w:val="46E10B7C"/>
    <w:rsid w:val="46F572E2"/>
    <w:rsid w:val="46FA4842"/>
    <w:rsid w:val="46FF70DE"/>
    <w:rsid w:val="47162C90"/>
    <w:rsid w:val="471C21B9"/>
    <w:rsid w:val="47210127"/>
    <w:rsid w:val="47586BCF"/>
    <w:rsid w:val="47C960A1"/>
    <w:rsid w:val="47CA713A"/>
    <w:rsid w:val="485031E3"/>
    <w:rsid w:val="485B25E5"/>
    <w:rsid w:val="48684BEB"/>
    <w:rsid w:val="489D4A1A"/>
    <w:rsid w:val="48A17893"/>
    <w:rsid w:val="48B845B5"/>
    <w:rsid w:val="48BE730D"/>
    <w:rsid w:val="48C0023D"/>
    <w:rsid w:val="48D25262"/>
    <w:rsid w:val="48F964CF"/>
    <w:rsid w:val="49292018"/>
    <w:rsid w:val="495A16EC"/>
    <w:rsid w:val="497D3EC1"/>
    <w:rsid w:val="49824248"/>
    <w:rsid w:val="499F583E"/>
    <w:rsid w:val="49C3566F"/>
    <w:rsid w:val="49C45986"/>
    <w:rsid w:val="49CC7719"/>
    <w:rsid w:val="49D63D39"/>
    <w:rsid w:val="49F13DBF"/>
    <w:rsid w:val="4A1D7ABF"/>
    <w:rsid w:val="4A1E7F6C"/>
    <w:rsid w:val="4A205FD7"/>
    <w:rsid w:val="4A415156"/>
    <w:rsid w:val="4A6921EB"/>
    <w:rsid w:val="4A694315"/>
    <w:rsid w:val="4AA05292"/>
    <w:rsid w:val="4ABE0370"/>
    <w:rsid w:val="4AEF317E"/>
    <w:rsid w:val="4B373C09"/>
    <w:rsid w:val="4B575E74"/>
    <w:rsid w:val="4B6102CC"/>
    <w:rsid w:val="4B7C4A90"/>
    <w:rsid w:val="4B915739"/>
    <w:rsid w:val="4BAD117E"/>
    <w:rsid w:val="4BC10027"/>
    <w:rsid w:val="4BC72AD9"/>
    <w:rsid w:val="4BF00204"/>
    <w:rsid w:val="4BFE1A64"/>
    <w:rsid w:val="4C017774"/>
    <w:rsid w:val="4C055E3B"/>
    <w:rsid w:val="4C0A3206"/>
    <w:rsid w:val="4C32127A"/>
    <w:rsid w:val="4C326060"/>
    <w:rsid w:val="4C4661B2"/>
    <w:rsid w:val="4C7C3D2A"/>
    <w:rsid w:val="4C875B8C"/>
    <w:rsid w:val="4C9308F9"/>
    <w:rsid w:val="4C964B7F"/>
    <w:rsid w:val="4CD64A63"/>
    <w:rsid w:val="4CEC78DA"/>
    <w:rsid w:val="4CF059D9"/>
    <w:rsid w:val="4CF07434"/>
    <w:rsid w:val="4CF55F5A"/>
    <w:rsid w:val="4D23632C"/>
    <w:rsid w:val="4D98649A"/>
    <w:rsid w:val="4DB732CA"/>
    <w:rsid w:val="4DDD6E80"/>
    <w:rsid w:val="4E244CC5"/>
    <w:rsid w:val="4E335B84"/>
    <w:rsid w:val="4E337AA4"/>
    <w:rsid w:val="4E3F3898"/>
    <w:rsid w:val="4E4F0EE5"/>
    <w:rsid w:val="4E796C44"/>
    <w:rsid w:val="4E8343AD"/>
    <w:rsid w:val="4E843A89"/>
    <w:rsid w:val="4E8C22B1"/>
    <w:rsid w:val="4E8E20B8"/>
    <w:rsid w:val="4ED408F7"/>
    <w:rsid w:val="4ED513FA"/>
    <w:rsid w:val="4EE7231C"/>
    <w:rsid w:val="4F0A0937"/>
    <w:rsid w:val="4F4144FA"/>
    <w:rsid w:val="4F79094E"/>
    <w:rsid w:val="4FA524BF"/>
    <w:rsid w:val="4FA7206D"/>
    <w:rsid w:val="4FD0701B"/>
    <w:rsid w:val="4FDC4A1E"/>
    <w:rsid w:val="4FEF521A"/>
    <w:rsid w:val="5027711B"/>
    <w:rsid w:val="502C728A"/>
    <w:rsid w:val="50303A7A"/>
    <w:rsid w:val="503F0667"/>
    <w:rsid w:val="50440AF1"/>
    <w:rsid w:val="504D3E06"/>
    <w:rsid w:val="50601037"/>
    <w:rsid w:val="50666936"/>
    <w:rsid w:val="50C92630"/>
    <w:rsid w:val="511432AC"/>
    <w:rsid w:val="51394FAC"/>
    <w:rsid w:val="51833321"/>
    <w:rsid w:val="5185489E"/>
    <w:rsid w:val="51BC274F"/>
    <w:rsid w:val="51EC649C"/>
    <w:rsid w:val="51FB22DA"/>
    <w:rsid w:val="521116C6"/>
    <w:rsid w:val="5212088E"/>
    <w:rsid w:val="52146087"/>
    <w:rsid w:val="521B20E4"/>
    <w:rsid w:val="52216041"/>
    <w:rsid w:val="522A25D8"/>
    <w:rsid w:val="523C0869"/>
    <w:rsid w:val="525D3E59"/>
    <w:rsid w:val="525E274C"/>
    <w:rsid w:val="52677104"/>
    <w:rsid w:val="526934A3"/>
    <w:rsid w:val="52702A0B"/>
    <w:rsid w:val="527B6977"/>
    <w:rsid w:val="5282546A"/>
    <w:rsid w:val="528E5E72"/>
    <w:rsid w:val="52BF6099"/>
    <w:rsid w:val="52DF7FBF"/>
    <w:rsid w:val="52FA6602"/>
    <w:rsid w:val="53095A72"/>
    <w:rsid w:val="53213A5F"/>
    <w:rsid w:val="53237143"/>
    <w:rsid w:val="5334303C"/>
    <w:rsid w:val="533A7D1B"/>
    <w:rsid w:val="535E7630"/>
    <w:rsid w:val="5362512D"/>
    <w:rsid w:val="53795A77"/>
    <w:rsid w:val="538C6B83"/>
    <w:rsid w:val="539C15F2"/>
    <w:rsid w:val="53AD0508"/>
    <w:rsid w:val="53FB4069"/>
    <w:rsid w:val="53FD7B68"/>
    <w:rsid w:val="54020B0E"/>
    <w:rsid w:val="54212F72"/>
    <w:rsid w:val="548C54C3"/>
    <w:rsid w:val="54CC2773"/>
    <w:rsid w:val="54D0229E"/>
    <w:rsid w:val="54DC3578"/>
    <w:rsid w:val="54E86C8F"/>
    <w:rsid w:val="54EE1F14"/>
    <w:rsid w:val="54F002BF"/>
    <w:rsid w:val="55050B21"/>
    <w:rsid w:val="551E7E3E"/>
    <w:rsid w:val="55215994"/>
    <w:rsid w:val="553C1D95"/>
    <w:rsid w:val="55487256"/>
    <w:rsid w:val="554C0B04"/>
    <w:rsid w:val="557676E6"/>
    <w:rsid w:val="557C2749"/>
    <w:rsid w:val="55CD299B"/>
    <w:rsid w:val="5618220E"/>
    <w:rsid w:val="564D2FD4"/>
    <w:rsid w:val="5694231D"/>
    <w:rsid w:val="56950805"/>
    <w:rsid w:val="56AF0CE0"/>
    <w:rsid w:val="56B93333"/>
    <w:rsid w:val="56D258EA"/>
    <w:rsid w:val="5769299F"/>
    <w:rsid w:val="57696432"/>
    <w:rsid w:val="57A66918"/>
    <w:rsid w:val="57C533FB"/>
    <w:rsid w:val="57C576ED"/>
    <w:rsid w:val="57DC107C"/>
    <w:rsid w:val="57E119E1"/>
    <w:rsid w:val="5817256E"/>
    <w:rsid w:val="58190E70"/>
    <w:rsid w:val="582268EC"/>
    <w:rsid w:val="584D24D8"/>
    <w:rsid w:val="58567201"/>
    <w:rsid w:val="58890C51"/>
    <w:rsid w:val="58C72ADB"/>
    <w:rsid w:val="5923253D"/>
    <w:rsid w:val="593F6B70"/>
    <w:rsid w:val="594C3205"/>
    <w:rsid w:val="595338E8"/>
    <w:rsid w:val="598F383A"/>
    <w:rsid w:val="59C00E3C"/>
    <w:rsid w:val="59E81AF3"/>
    <w:rsid w:val="59F26548"/>
    <w:rsid w:val="5A292D87"/>
    <w:rsid w:val="5A3723A4"/>
    <w:rsid w:val="5A3D0656"/>
    <w:rsid w:val="5A456E32"/>
    <w:rsid w:val="5A4E4185"/>
    <w:rsid w:val="5A4F785B"/>
    <w:rsid w:val="5A7114EE"/>
    <w:rsid w:val="5A9B35AD"/>
    <w:rsid w:val="5ABF6DD5"/>
    <w:rsid w:val="5AC6727B"/>
    <w:rsid w:val="5AF163BA"/>
    <w:rsid w:val="5B196334"/>
    <w:rsid w:val="5B377935"/>
    <w:rsid w:val="5B383D0E"/>
    <w:rsid w:val="5B3F174B"/>
    <w:rsid w:val="5B671284"/>
    <w:rsid w:val="5B874802"/>
    <w:rsid w:val="5B92608C"/>
    <w:rsid w:val="5BE03598"/>
    <w:rsid w:val="5C004D41"/>
    <w:rsid w:val="5C324ADA"/>
    <w:rsid w:val="5C4B663B"/>
    <w:rsid w:val="5C6378FE"/>
    <w:rsid w:val="5C6A190A"/>
    <w:rsid w:val="5CAB5BD0"/>
    <w:rsid w:val="5CB31060"/>
    <w:rsid w:val="5CEF41E9"/>
    <w:rsid w:val="5D036A86"/>
    <w:rsid w:val="5D0E721C"/>
    <w:rsid w:val="5D191D4A"/>
    <w:rsid w:val="5D716437"/>
    <w:rsid w:val="5D78678C"/>
    <w:rsid w:val="5D7F1DEE"/>
    <w:rsid w:val="5D842AF0"/>
    <w:rsid w:val="5D9136D0"/>
    <w:rsid w:val="5DB25FEA"/>
    <w:rsid w:val="5DD71379"/>
    <w:rsid w:val="5DFD4479"/>
    <w:rsid w:val="5E382D28"/>
    <w:rsid w:val="5E475821"/>
    <w:rsid w:val="5E4A6319"/>
    <w:rsid w:val="5EBE02D6"/>
    <w:rsid w:val="5ED50907"/>
    <w:rsid w:val="5EDE4F4C"/>
    <w:rsid w:val="5EE724F3"/>
    <w:rsid w:val="5F057573"/>
    <w:rsid w:val="5F120D38"/>
    <w:rsid w:val="5F3C0CFF"/>
    <w:rsid w:val="5F564F95"/>
    <w:rsid w:val="5F785854"/>
    <w:rsid w:val="5F7C36AE"/>
    <w:rsid w:val="5F9365FC"/>
    <w:rsid w:val="5FB73284"/>
    <w:rsid w:val="5FBD71AF"/>
    <w:rsid w:val="5FC15CD7"/>
    <w:rsid w:val="5FD333F6"/>
    <w:rsid w:val="5FDF3FED"/>
    <w:rsid w:val="5FFA737C"/>
    <w:rsid w:val="5FFE3269"/>
    <w:rsid w:val="60201CF1"/>
    <w:rsid w:val="60AA7ACA"/>
    <w:rsid w:val="60DB5185"/>
    <w:rsid w:val="60E23ECC"/>
    <w:rsid w:val="60E279AE"/>
    <w:rsid w:val="61064D18"/>
    <w:rsid w:val="610F2314"/>
    <w:rsid w:val="61125F67"/>
    <w:rsid w:val="612B790D"/>
    <w:rsid w:val="612E5860"/>
    <w:rsid w:val="61394BF2"/>
    <w:rsid w:val="614A06F6"/>
    <w:rsid w:val="616A2DE7"/>
    <w:rsid w:val="61BD0893"/>
    <w:rsid w:val="61E0035C"/>
    <w:rsid w:val="621E31FF"/>
    <w:rsid w:val="6223454E"/>
    <w:rsid w:val="622520C2"/>
    <w:rsid w:val="62300642"/>
    <w:rsid w:val="6230796A"/>
    <w:rsid w:val="623A5304"/>
    <w:rsid w:val="62747188"/>
    <w:rsid w:val="62787523"/>
    <w:rsid w:val="62B612FF"/>
    <w:rsid w:val="62BA1703"/>
    <w:rsid w:val="62E50807"/>
    <w:rsid w:val="62E6748D"/>
    <w:rsid w:val="62FC4FEB"/>
    <w:rsid w:val="6314264B"/>
    <w:rsid w:val="631A5659"/>
    <w:rsid w:val="635378DA"/>
    <w:rsid w:val="638357DB"/>
    <w:rsid w:val="63872312"/>
    <w:rsid w:val="639B5F70"/>
    <w:rsid w:val="63AA7990"/>
    <w:rsid w:val="63C7340B"/>
    <w:rsid w:val="63D42E30"/>
    <w:rsid w:val="63FC0066"/>
    <w:rsid w:val="640F3704"/>
    <w:rsid w:val="645F5DE7"/>
    <w:rsid w:val="64653101"/>
    <w:rsid w:val="646E6662"/>
    <w:rsid w:val="649A3137"/>
    <w:rsid w:val="64A67740"/>
    <w:rsid w:val="64D72BC8"/>
    <w:rsid w:val="65064FDD"/>
    <w:rsid w:val="6518496C"/>
    <w:rsid w:val="65261F21"/>
    <w:rsid w:val="654216B4"/>
    <w:rsid w:val="65526C22"/>
    <w:rsid w:val="65685FC1"/>
    <w:rsid w:val="65807341"/>
    <w:rsid w:val="65A81031"/>
    <w:rsid w:val="65BD4AEE"/>
    <w:rsid w:val="65EE48E1"/>
    <w:rsid w:val="65FC0AC5"/>
    <w:rsid w:val="661813C4"/>
    <w:rsid w:val="663B47E3"/>
    <w:rsid w:val="663D7460"/>
    <w:rsid w:val="66794633"/>
    <w:rsid w:val="668B143B"/>
    <w:rsid w:val="66BB31AE"/>
    <w:rsid w:val="66CC4F23"/>
    <w:rsid w:val="66EF57F6"/>
    <w:rsid w:val="67372529"/>
    <w:rsid w:val="67430D61"/>
    <w:rsid w:val="675B1E6C"/>
    <w:rsid w:val="675C3BF5"/>
    <w:rsid w:val="676118E0"/>
    <w:rsid w:val="67892AE9"/>
    <w:rsid w:val="67953B67"/>
    <w:rsid w:val="67F526E5"/>
    <w:rsid w:val="68127146"/>
    <w:rsid w:val="68426C61"/>
    <w:rsid w:val="68601A6C"/>
    <w:rsid w:val="68630475"/>
    <w:rsid w:val="6872202B"/>
    <w:rsid w:val="68801824"/>
    <w:rsid w:val="689316AC"/>
    <w:rsid w:val="689353C8"/>
    <w:rsid w:val="68974094"/>
    <w:rsid w:val="68B06928"/>
    <w:rsid w:val="68FC6424"/>
    <w:rsid w:val="68FE0591"/>
    <w:rsid w:val="68FE5698"/>
    <w:rsid w:val="69564158"/>
    <w:rsid w:val="697706AC"/>
    <w:rsid w:val="698977A8"/>
    <w:rsid w:val="69955BB3"/>
    <w:rsid w:val="69A53F1B"/>
    <w:rsid w:val="69C16232"/>
    <w:rsid w:val="69E54AA8"/>
    <w:rsid w:val="69EF2531"/>
    <w:rsid w:val="6A0F16DB"/>
    <w:rsid w:val="6A1D3138"/>
    <w:rsid w:val="6A9B56C5"/>
    <w:rsid w:val="6AC51BA6"/>
    <w:rsid w:val="6ACB093A"/>
    <w:rsid w:val="6AE10FDE"/>
    <w:rsid w:val="6B0E08E3"/>
    <w:rsid w:val="6B0F260B"/>
    <w:rsid w:val="6B4F2EEA"/>
    <w:rsid w:val="6B804B26"/>
    <w:rsid w:val="6B833D02"/>
    <w:rsid w:val="6BA4026A"/>
    <w:rsid w:val="6BA91A18"/>
    <w:rsid w:val="6BB307F2"/>
    <w:rsid w:val="6BCE6044"/>
    <w:rsid w:val="6BD95E0E"/>
    <w:rsid w:val="6BEB5003"/>
    <w:rsid w:val="6BF057E2"/>
    <w:rsid w:val="6BF808C4"/>
    <w:rsid w:val="6BFA71C3"/>
    <w:rsid w:val="6C06670E"/>
    <w:rsid w:val="6C12275A"/>
    <w:rsid w:val="6C1D39BE"/>
    <w:rsid w:val="6C2C06CA"/>
    <w:rsid w:val="6C3C04F3"/>
    <w:rsid w:val="6C4419A6"/>
    <w:rsid w:val="6C4A08C4"/>
    <w:rsid w:val="6C5C4E54"/>
    <w:rsid w:val="6C601683"/>
    <w:rsid w:val="6C9654DB"/>
    <w:rsid w:val="6CC17FB5"/>
    <w:rsid w:val="6CC71A93"/>
    <w:rsid w:val="6CC80514"/>
    <w:rsid w:val="6CD55038"/>
    <w:rsid w:val="6CDC609C"/>
    <w:rsid w:val="6CF25182"/>
    <w:rsid w:val="6D1E74EB"/>
    <w:rsid w:val="6D240232"/>
    <w:rsid w:val="6D7405A9"/>
    <w:rsid w:val="6D903222"/>
    <w:rsid w:val="6DC03CD0"/>
    <w:rsid w:val="6DFA6093"/>
    <w:rsid w:val="6DFE636E"/>
    <w:rsid w:val="6DFF57E5"/>
    <w:rsid w:val="6E3C6500"/>
    <w:rsid w:val="6E3F34B6"/>
    <w:rsid w:val="6E577D09"/>
    <w:rsid w:val="6E67797B"/>
    <w:rsid w:val="6E7076A1"/>
    <w:rsid w:val="6E826EF2"/>
    <w:rsid w:val="6EB844A7"/>
    <w:rsid w:val="6EC75EF1"/>
    <w:rsid w:val="6F04282A"/>
    <w:rsid w:val="6F056799"/>
    <w:rsid w:val="6F20031F"/>
    <w:rsid w:val="6F580802"/>
    <w:rsid w:val="6F902172"/>
    <w:rsid w:val="6F910DB0"/>
    <w:rsid w:val="6F911663"/>
    <w:rsid w:val="6FDC6A5B"/>
    <w:rsid w:val="6FE2131C"/>
    <w:rsid w:val="700870F5"/>
    <w:rsid w:val="70253048"/>
    <w:rsid w:val="70301E88"/>
    <w:rsid w:val="70397AB8"/>
    <w:rsid w:val="70420959"/>
    <w:rsid w:val="7072671C"/>
    <w:rsid w:val="70C27FD8"/>
    <w:rsid w:val="710171BC"/>
    <w:rsid w:val="71240214"/>
    <w:rsid w:val="71C15C17"/>
    <w:rsid w:val="71CD0DA0"/>
    <w:rsid w:val="71F97506"/>
    <w:rsid w:val="728165E7"/>
    <w:rsid w:val="72927417"/>
    <w:rsid w:val="729B35B6"/>
    <w:rsid w:val="72A85A30"/>
    <w:rsid w:val="72B91963"/>
    <w:rsid w:val="72C077AA"/>
    <w:rsid w:val="72C103E7"/>
    <w:rsid w:val="72D606DF"/>
    <w:rsid w:val="72DD6872"/>
    <w:rsid w:val="72DD7212"/>
    <w:rsid w:val="731D58BE"/>
    <w:rsid w:val="733E5738"/>
    <w:rsid w:val="7379502B"/>
    <w:rsid w:val="7391068D"/>
    <w:rsid w:val="73A51518"/>
    <w:rsid w:val="73AE5BEB"/>
    <w:rsid w:val="73B0765E"/>
    <w:rsid w:val="73B76A3C"/>
    <w:rsid w:val="73C35284"/>
    <w:rsid w:val="73D26357"/>
    <w:rsid w:val="7463691C"/>
    <w:rsid w:val="747174EE"/>
    <w:rsid w:val="747437C2"/>
    <w:rsid w:val="74B24E4F"/>
    <w:rsid w:val="74B7560B"/>
    <w:rsid w:val="74D5285F"/>
    <w:rsid w:val="750701E3"/>
    <w:rsid w:val="75116DEA"/>
    <w:rsid w:val="75175028"/>
    <w:rsid w:val="75182894"/>
    <w:rsid w:val="751E45DA"/>
    <w:rsid w:val="753646D1"/>
    <w:rsid w:val="7545312B"/>
    <w:rsid w:val="757D2350"/>
    <w:rsid w:val="75BA6C51"/>
    <w:rsid w:val="75BD2A7B"/>
    <w:rsid w:val="75C553A0"/>
    <w:rsid w:val="75E40103"/>
    <w:rsid w:val="75E93FDF"/>
    <w:rsid w:val="75F244EA"/>
    <w:rsid w:val="75FF127D"/>
    <w:rsid w:val="76175EF9"/>
    <w:rsid w:val="76465EC7"/>
    <w:rsid w:val="7657611F"/>
    <w:rsid w:val="76710884"/>
    <w:rsid w:val="76887F65"/>
    <w:rsid w:val="76944782"/>
    <w:rsid w:val="7697202B"/>
    <w:rsid w:val="76A92E43"/>
    <w:rsid w:val="76B377A2"/>
    <w:rsid w:val="76CF4475"/>
    <w:rsid w:val="76D66343"/>
    <w:rsid w:val="77136088"/>
    <w:rsid w:val="77275490"/>
    <w:rsid w:val="77323C44"/>
    <w:rsid w:val="773475EE"/>
    <w:rsid w:val="7750748F"/>
    <w:rsid w:val="775B2D15"/>
    <w:rsid w:val="7790037C"/>
    <w:rsid w:val="77995DC1"/>
    <w:rsid w:val="77A426D3"/>
    <w:rsid w:val="77A642F8"/>
    <w:rsid w:val="77B235B1"/>
    <w:rsid w:val="77C1180D"/>
    <w:rsid w:val="77DE1C76"/>
    <w:rsid w:val="781A786A"/>
    <w:rsid w:val="78210741"/>
    <w:rsid w:val="78472521"/>
    <w:rsid w:val="78512536"/>
    <w:rsid w:val="785E199C"/>
    <w:rsid w:val="78826380"/>
    <w:rsid w:val="78B362F6"/>
    <w:rsid w:val="78DF4CBA"/>
    <w:rsid w:val="7918595E"/>
    <w:rsid w:val="792702B9"/>
    <w:rsid w:val="79412DFA"/>
    <w:rsid w:val="79635FFC"/>
    <w:rsid w:val="79644966"/>
    <w:rsid w:val="79776D73"/>
    <w:rsid w:val="79845C78"/>
    <w:rsid w:val="79D95BF3"/>
    <w:rsid w:val="79DC2D74"/>
    <w:rsid w:val="79EF0158"/>
    <w:rsid w:val="79F71E44"/>
    <w:rsid w:val="7A0C233D"/>
    <w:rsid w:val="7A156414"/>
    <w:rsid w:val="7A303F0F"/>
    <w:rsid w:val="7A386079"/>
    <w:rsid w:val="7A6E17E1"/>
    <w:rsid w:val="7A8D7CCB"/>
    <w:rsid w:val="7B050AFA"/>
    <w:rsid w:val="7B0823C6"/>
    <w:rsid w:val="7B2845E4"/>
    <w:rsid w:val="7B313FA3"/>
    <w:rsid w:val="7B5B122E"/>
    <w:rsid w:val="7B65271F"/>
    <w:rsid w:val="7B6B6143"/>
    <w:rsid w:val="7B8A6CB7"/>
    <w:rsid w:val="7BCE59F6"/>
    <w:rsid w:val="7BDA10C3"/>
    <w:rsid w:val="7BDD3C24"/>
    <w:rsid w:val="7BE07FD5"/>
    <w:rsid w:val="7C3A2E0E"/>
    <w:rsid w:val="7C3D1BF6"/>
    <w:rsid w:val="7C4E0E20"/>
    <w:rsid w:val="7C514FDD"/>
    <w:rsid w:val="7C5859F4"/>
    <w:rsid w:val="7C745797"/>
    <w:rsid w:val="7C7853CE"/>
    <w:rsid w:val="7C817283"/>
    <w:rsid w:val="7C977151"/>
    <w:rsid w:val="7CAD25CC"/>
    <w:rsid w:val="7CD517FC"/>
    <w:rsid w:val="7CDC78F6"/>
    <w:rsid w:val="7CF13DEC"/>
    <w:rsid w:val="7D0672CC"/>
    <w:rsid w:val="7D171E8B"/>
    <w:rsid w:val="7D1F7388"/>
    <w:rsid w:val="7D207CAD"/>
    <w:rsid w:val="7D2B257E"/>
    <w:rsid w:val="7D343002"/>
    <w:rsid w:val="7D4532BA"/>
    <w:rsid w:val="7D6E6B0D"/>
    <w:rsid w:val="7D9667AC"/>
    <w:rsid w:val="7DA03790"/>
    <w:rsid w:val="7DA4202B"/>
    <w:rsid w:val="7DBD0943"/>
    <w:rsid w:val="7DC82E3F"/>
    <w:rsid w:val="7DCF0921"/>
    <w:rsid w:val="7E0D603C"/>
    <w:rsid w:val="7E104B20"/>
    <w:rsid w:val="7E192B03"/>
    <w:rsid w:val="7E2F2CA2"/>
    <w:rsid w:val="7E3405A4"/>
    <w:rsid w:val="7E455D96"/>
    <w:rsid w:val="7EB43B78"/>
    <w:rsid w:val="7EBB09C7"/>
    <w:rsid w:val="7EFB29F2"/>
    <w:rsid w:val="7F080241"/>
    <w:rsid w:val="7F1420EE"/>
    <w:rsid w:val="7F2A3E9E"/>
    <w:rsid w:val="7F2D46F9"/>
    <w:rsid w:val="7F3947B8"/>
    <w:rsid w:val="7F3A701C"/>
    <w:rsid w:val="7F4A2A41"/>
    <w:rsid w:val="7F830C35"/>
    <w:rsid w:val="7F875EA4"/>
    <w:rsid w:val="7FA96597"/>
    <w:rsid w:val="7FB0476C"/>
    <w:rsid w:val="7FB1519B"/>
    <w:rsid w:val="7FBC2E7C"/>
    <w:rsid w:val="7FDF758F"/>
    <w:rsid w:val="7FF556E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0E33B3D"/>
  <w15:docId w15:val="{6712A4F4-6A26-424E-AF65-66D297CB4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Default Paragraph Font" w:semiHidden="1" w:uiPriority="1" w:unhideWhenUsed="1" w:qFormat="1"/>
    <w:lsdException w:name="Body Text" w:semiHidden="1" w:uiPriority="99" w:unhideWhenUsed="1" w:qFormat="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eastAsiaTheme="minorEastAsia" w:cstheme="minorBidi"/>
      <w:kern w:val="2"/>
      <w:sz w:val="32"/>
      <w:szCs w:val="22"/>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qFormat/>
    <w:rPr>
      <w:rFonts w:ascii="宋体" w:eastAsia="宋体"/>
      <w:sz w:val="24"/>
      <w:szCs w:val="24"/>
    </w:rPr>
  </w:style>
  <w:style w:type="paragraph" w:styleId="a5">
    <w:name w:val="Body Text"/>
    <w:basedOn w:val="a"/>
    <w:uiPriority w:val="99"/>
    <w:semiHidden/>
    <w:unhideWhenUsed/>
    <w:qFormat/>
    <w:pPr>
      <w:spacing w:after="120"/>
    </w:pPr>
  </w:style>
  <w:style w:type="paragraph" w:styleId="a6">
    <w:name w:val="Balloon Text"/>
    <w:basedOn w:val="a"/>
    <w:link w:val="a7"/>
    <w:rPr>
      <w:rFonts w:ascii="宋体" w:eastAsia="宋体"/>
      <w:sz w:val="18"/>
      <w:szCs w:val="18"/>
    </w:rPr>
  </w:style>
  <w:style w:type="paragraph" w:styleId="a8">
    <w:name w:val="footer"/>
    <w:basedOn w:val="a"/>
    <w:link w:val="a9"/>
    <w:pPr>
      <w:tabs>
        <w:tab w:val="center" w:pos="4153"/>
        <w:tab w:val="right" w:pos="8306"/>
      </w:tabs>
      <w:snapToGrid w:val="0"/>
      <w:jc w:val="left"/>
    </w:pPr>
    <w:rPr>
      <w:sz w:val="18"/>
      <w:szCs w:val="18"/>
    </w:rPr>
  </w:style>
  <w:style w:type="paragraph" w:styleId="aa">
    <w:name w:val="Normal (Web)"/>
    <w:basedOn w:val="a"/>
    <w:uiPriority w:val="99"/>
    <w:qFormat/>
    <w:pPr>
      <w:spacing w:beforeAutospacing="1" w:afterAutospacing="1"/>
      <w:jc w:val="left"/>
    </w:pPr>
    <w:rPr>
      <w:rFonts w:cs="Times New Roman"/>
      <w:kern w:val="0"/>
      <w:sz w:val="24"/>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character" w:customStyle="1" w:styleId="font01">
    <w:name w:val="font01"/>
    <w:basedOn w:val="a0"/>
    <w:qFormat/>
    <w:rPr>
      <w:rFonts w:ascii="仿宋" w:eastAsia="仿宋" w:hAnsi="仿宋" w:cs="仿宋" w:hint="eastAsia"/>
      <w:color w:val="000000"/>
      <w:sz w:val="24"/>
      <w:szCs w:val="24"/>
      <w:u w:val="none"/>
    </w:rPr>
  </w:style>
  <w:style w:type="character" w:customStyle="1" w:styleId="font91">
    <w:name w:val="font91"/>
    <w:basedOn w:val="a0"/>
    <w:qFormat/>
    <w:rPr>
      <w:rFonts w:ascii="微软雅黑" w:eastAsia="微软雅黑" w:hAnsi="微软雅黑" w:cs="微软雅黑" w:hint="eastAsia"/>
      <w:color w:val="000000"/>
      <w:sz w:val="24"/>
      <w:szCs w:val="24"/>
      <w:u w:val="none"/>
    </w:rPr>
  </w:style>
  <w:style w:type="character" w:customStyle="1" w:styleId="font61">
    <w:name w:val="font61"/>
    <w:basedOn w:val="a0"/>
    <w:qFormat/>
    <w:rPr>
      <w:rFonts w:ascii="仿宋" w:eastAsia="仿宋" w:hAnsi="仿宋" w:cs="仿宋" w:hint="eastAsia"/>
      <w:color w:val="000000"/>
      <w:sz w:val="24"/>
      <w:szCs w:val="24"/>
      <w:u w:val="none"/>
    </w:rPr>
  </w:style>
  <w:style w:type="character" w:customStyle="1" w:styleId="font41">
    <w:name w:val="font41"/>
    <w:basedOn w:val="a0"/>
    <w:qFormat/>
    <w:rPr>
      <w:rFonts w:ascii="微软雅黑" w:eastAsia="微软雅黑" w:hAnsi="微软雅黑" w:cs="微软雅黑" w:hint="eastAsia"/>
      <w:color w:val="000000"/>
      <w:sz w:val="24"/>
      <w:szCs w:val="24"/>
      <w:u w:val="none"/>
    </w:rPr>
  </w:style>
  <w:style w:type="character" w:customStyle="1" w:styleId="font101">
    <w:name w:val="font10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仿宋" w:eastAsia="仿宋" w:hAnsi="仿宋" w:cs="仿宋" w:hint="eastAsia"/>
      <w:color w:val="000000"/>
      <w:sz w:val="22"/>
      <w:szCs w:val="22"/>
      <w:u w:val="none"/>
    </w:rPr>
  </w:style>
  <w:style w:type="character" w:customStyle="1" w:styleId="a4">
    <w:name w:val="文档结构图 字符"/>
    <w:basedOn w:val="a0"/>
    <w:link w:val="a3"/>
    <w:qFormat/>
    <w:rPr>
      <w:rFonts w:ascii="宋体" w:cstheme="minorBidi"/>
    </w:rPr>
  </w:style>
  <w:style w:type="character" w:customStyle="1" w:styleId="a7">
    <w:name w:val="批注框文本 字符"/>
    <w:basedOn w:val="a0"/>
    <w:link w:val="a6"/>
    <w:qFormat/>
    <w:rPr>
      <w:rFonts w:ascii="宋体" w:cstheme="minorBidi"/>
      <w:kern w:val="2"/>
      <w:sz w:val="18"/>
      <w:szCs w:val="18"/>
    </w:rPr>
  </w:style>
  <w:style w:type="character" w:customStyle="1" w:styleId="a9">
    <w:name w:val="页脚 字符"/>
    <w:basedOn w:val="a0"/>
    <w:link w:val="a8"/>
    <w:qFormat/>
    <w:rPr>
      <w:rFonts w:eastAsiaTheme="minorEastAsia" w:cstheme="minorBidi"/>
      <w:kern w:val="2"/>
      <w:sz w:val="18"/>
      <w:szCs w:val="18"/>
    </w:rPr>
  </w:style>
  <w:style w:type="paragraph" w:styleId="ad">
    <w:name w:val="header"/>
    <w:basedOn w:val="a"/>
    <w:link w:val="ae"/>
    <w:rsid w:val="00A3745D"/>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rsid w:val="00A3745D"/>
    <w:rPr>
      <w:rFonts w:eastAsiaTheme="minorEastAsia"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864</Words>
  <Characters>4929</Characters>
  <Application>Microsoft Office Word</Application>
  <DocSecurity>0</DocSecurity>
  <Lines>41</Lines>
  <Paragraphs>11</Paragraphs>
  <ScaleCrop>false</ScaleCrop>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争气火车</dc:creator>
  <cp:lastModifiedBy>11</cp:lastModifiedBy>
  <cp:revision>86</cp:revision>
  <cp:lastPrinted>2023-11-13T01:28:00Z</cp:lastPrinted>
  <dcterms:created xsi:type="dcterms:W3CDTF">2023-04-25T01:06:00Z</dcterms:created>
  <dcterms:modified xsi:type="dcterms:W3CDTF">2023-11-21T01:15:00Z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CCDF48B403E64BF89A582FE75233BAD1_13</vt:lpwstr>
  </property>
</Properties>
</file>