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83813" w14:textId="77777777" w:rsidR="008D4A47" w:rsidRDefault="00F072FD" w:rsidP="00F072FD">
      <w:pPr>
        <w:spacing w:line="620" w:lineRule="exact"/>
        <w:ind w:firstLineChars="200" w:firstLine="880"/>
        <w:jc w:val="center"/>
        <w:outlineLvl w:val="0"/>
        <w:rPr>
          <w:rFonts w:ascii="方正小标宋简体" w:eastAsia="方正小标宋简体" w:hAnsi="微软雅黑" w:cs="宋体"/>
          <w:color w:val="000000"/>
          <w:kern w:val="36"/>
          <w:sz w:val="44"/>
          <w:szCs w:val="44"/>
        </w:rPr>
      </w:pPr>
      <w:r w:rsidRPr="00F072FD">
        <w:rPr>
          <w:rFonts w:ascii="方正小标宋简体" w:eastAsia="方正小标宋简体" w:hAnsi="微软雅黑" w:cs="宋体" w:hint="eastAsia"/>
          <w:color w:val="000000"/>
          <w:kern w:val="36"/>
          <w:sz w:val="44"/>
          <w:szCs w:val="44"/>
        </w:rPr>
        <w:t>青岛城投城金集团企业文化阵地设计安装服务</w:t>
      </w:r>
      <w:r w:rsidR="008D4A47">
        <w:rPr>
          <w:rFonts w:ascii="方正小标宋简体" w:eastAsia="方正小标宋简体" w:hAnsi="微软雅黑" w:cs="宋体" w:hint="eastAsia"/>
          <w:color w:val="000000"/>
          <w:kern w:val="36"/>
          <w:sz w:val="44"/>
          <w:szCs w:val="44"/>
        </w:rPr>
        <w:t>询价采购公告</w:t>
      </w:r>
    </w:p>
    <w:p w14:paraId="725C178D" w14:textId="77777777" w:rsidR="008D4A47" w:rsidRDefault="008D4A47" w:rsidP="001A1A01">
      <w:pPr>
        <w:spacing w:line="620" w:lineRule="exact"/>
        <w:ind w:firstLineChars="200" w:firstLine="640"/>
        <w:jc w:val="center"/>
        <w:rPr>
          <w:rFonts w:ascii="仿宋" w:eastAsia="仿宋_GB2312" w:hAnsi="仿宋" w:cs="宋体"/>
          <w:color w:val="000000"/>
          <w:kern w:val="36"/>
          <w:szCs w:val="32"/>
        </w:rPr>
      </w:pPr>
    </w:p>
    <w:p w14:paraId="52007694" w14:textId="77777777" w:rsidR="008D4A47" w:rsidRDefault="008D4A47" w:rsidP="001A1A01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>一、项目基本情况</w:t>
      </w:r>
    </w:p>
    <w:p w14:paraId="76D1FD6E" w14:textId="77777777" w:rsidR="00971E23" w:rsidRDefault="008D4A47" w:rsidP="008351A2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>
        <w:rPr>
          <w:rFonts w:ascii="仿宋" w:eastAsia="仿宋_GB2312" w:hAnsi="仿宋" w:cs="宋体" w:hint="eastAsia"/>
          <w:color w:val="000000"/>
          <w:kern w:val="36"/>
          <w:szCs w:val="32"/>
        </w:rPr>
        <w:t>1.</w:t>
      </w:r>
      <w:r>
        <w:rPr>
          <w:rFonts w:ascii="仿宋" w:eastAsia="仿宋_GB2312" w:hAnsi="仿宋" w:cs="宋体" w:hint="eastAsia"/>
          <w:color w:val="000000"/>
          <w:kern w:val="36"/>
          <w:szCs w:val="32"/>
        </w:rPr>
        <w:t>采购单位：</w:t>
      </w:r>
      <w:r w:rsidR="00F072FD" w:rsidRPr="00F072FD">
        <w:rPr>
          <w:rFonts w:ascii="仿宋_GB2312" w:eastAsia="仿宋_GB2312" w:hAnsi="微软雅黑" w:cs="宋体" w:hint="eastAsia"/>
          <w:color w:val="000000"/>
          <w:kern w:val="0"/>
          <w:szCs w:val="32"/>
        </w:rPr>
        <w:t>青岛城投城金控股集团有限公司</w:t>
      </w:r>
    </w:p>
    <w:p w14:paraId="70F453DA" w14:textId="77777777" w:rsidR="008D4A47" w:rsidRPr="00971E23" w:rsidRDefault="008D4A47" w:rsidP="008351A2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>
        <w:rPr>
          <w:rFonts w:ascii="仿宋" w:eastAsia="仿宋_GB2312" w:hAnsi="仿宋" w:cs="宋体" w:hint="eastAsia"/>
          <w:color w:val="000000"/>
          <w:kern w:val="36"/>
          <w:szCs w:val="32"/>
        </w:rPr>
        <w:t>2.</w:t>
      </w:r>
      <w:r>
        <w:rPr>
          <w:rFonts w:ascii="仿宋" w:eastAsia="仿宋_GB2312" w:hAnsi="仿宋" w:cs="宋体" w:hint="eastAsia"/>
          <w:color w:val="000000"/>
          <w:kern w:val="36"/>
          <w:szCs w:val="32"/>
        </w:rPr>
        <w:t>服务名称：</w:t>
      </w:r>
      <w:r w:rsidR="00F072FD" w:rsidRPr="00F072FD">
        <w:rPr>
          <w:rFonts w:ascii="仿宋_GB2312" w:eastAsia="仿宋_GB2312" w:hAnsi="微软雅黑" w:cs="宋体" w:hint="eastAsia"/>
          <w:color w:val="000000"/>
          <w:kern w:val="0"/>
          <w:szCs w:val="32"/>
        </w:rPr>
        <w:t>青岛城投城金集团企业文化阵地设计安装服务</w:t>
      </w:r>
    </w:p>
    <w:p w14:paraId="6841CBCD" w14:textId="77777777" w:rsidR="00971E23" w:rsidRDefault="008D4A47" w:rsidP="008351A2">
      <w:pPr>
        <w:spacing w:line="560" w:lineRule="exact"/>
        <w:ind w:firstLineChars="200" w:firstLine="640"/>
        <w:rPr>
          <w:rFonts w:ascii="仿宋" w:eastAsia="仿宋_GB2312" w:hAnsi="仿宋" w:cs="宋体"/>
          <w:color w:val="000000"/>
          <w:kern w:val="36"/>
          <w:szCs w:val="32"/>
        </w:rPr>
      </w:pPr>
      <w:r>
        <w:rPr>
          <w:rFonts w:ascii="仿宋" w:eastAsia="仿宋_GB2312" w:hAnsi="仿宋" w:cs="宋体" w:hint="eastAsia"/>
          <w:color w:val="000000"/>
          <w:kern w:val="36"/>
          <w:szCs w:val="32"/>
        </w:rPr>
        <w:t>3.</w:t>
      </w:r>
      <w:r>
        <w:rPr>
          <w:rFonts w:ascii="仿宋" w:eastAsia="仿宋_GB2312" w:hAnsi="仿宋" w:cs="宋体" w:hint="eastAsia"/>
          <w:color w:val="000000"/>
          <w:kern w:val="36"/>
          <w:szCs w:val="32"/>
        </w:rPr>
        <w:t>服务内容：</w:t>
      </w:r>
      <w:r w:rsidR="00F072FD" w:rsidRPr="0035627E">
        <w:rPr>
          <w:rFonts w:ascii="仿宋" w:eastAsia="仿宋_GB2312" w:hAnsi="仿宋" w:cs="宋体" w:hint="eastAsia"/>
          <w:color w:val="000000"/>
          <w:kern w:val="36"/>
          <w:szCs w:val="32"/>
        </w:rPr>
        <w:t>设计制作主背景墙、企业历程墙、党建形象墙、团队、员工风采</w:t>
      </w:r>
      <w:r w:rsidR="00F072FD" w:rsidRPr="0035627E">
        <w:rPr>
          <w:rFonts w:ascii="仿宋" w:eastAsia="仿宋_GB2312" w:hAnsi="仿宋" w:cs="宋体" w:hint="eastAsia"/>
          <w:color w:val="000000"/>
          <w:kern w:val="36"/>
          <w:szCs w:val="32"/>
        </w:rPr>
        <w:t>/</w:t>
      </w:r>
      <w:r w:rsidR="00F072FD" w:rsidRPr="0035627E">
        <w:rPr>
          <w:rFonts w:ascii="仿宋" w:eastAsia="仿宋_GB2312" w:hAnsi="仿宋" w:cs="宋体" w:hint="eastAsia"/>
          <w:color w:val="000000"/>
          <w:kern w:val="36"/>
          <w:szCs w:val="32"/>
        </w:rPr>
        <w:t>荣誉墙、荣誉墙、党建文化墙、企业历程、安全文化墙、卫生间标识、妈妈小屋、职工之家等建设项目</w:t>
      </w:r>
      <w:r w:rsidR="00971E23">
        <w:rPr>
          <w:rFonts w:ascii="仿宋" w:eastAsia="仿宋_GB2312" w:hAnsi="仿宋" w:cs="宋体" w:hint="eastAsia"/>
          <w:color w:val="000000"/>
          <w:kern w:val="36"/>
          <w:szCs w:val="32"/>
        </w:rPr>
        <w:t>。</w:t>
      </w:r>
    </w:p>
    <w:p w14:paraId="3F34702F" w14:textId="6F810ED0" w:rsidR="00F072FD" w:rsidRDefault="00F072FD" w:rsidP="00F072FD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Cs w:val="32"/>
        </w:rPr>
        <w:t>4.服务地点：青岛市崂山区香港中路195号上实中心T2号楼。</w:t>
      </w:r>
    </w:p>
    <w:p w14:paraId="59C08673" w14:textId="6F16B417" w:rsidR="00F072FD" w:rsidRDefault="00F072FD" w:rsidP="00F072FD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Cs w:val="32"/>
        </w:rPr>
        <w:t>5.项目预算：45</w:t>
      </w:r>
      <w:r w:rsidR="006832B8">
        <w:rPr>
          <w:rFonts w:ascii="仿宋_GB2312" w:eastAsia="仿宋_GB2312" w:hAnsi="仿宋_GB2312" w:cs="仿宋_GB2312" w:hint="eastAsia"/>
          <w:color w:val="333333"/>
          <w:kern w:val="0"/>
          <w:szCs w:val="32"/>
        </w:rPr>
        <w:t>.3</w:t>
      </w:r>
      <w:r>
        <w:rPr>
          <w:rFonts w:ascii="仿宋_GB2312" w:eastAsia="仿宋_GB2312" w:hAnsi="仿宋_GB2312" w:cs="仿宋_GB2312" w:hint="eastAsia"/>
          <w:color w:val="333333"/>
          <w:kern w:val="0"/>
          <w:szCs w:val="32"/>
        </w:rPr>
        <w:t>万元。</w:t>
      </w:r>
    </w:p>
    <w:p w14:paraId="49F2DFA4" w14:textId="77777777" w:rsidR="008D4A47" w:rsidRDefault="008D4A47" w:rsidP="001A1A01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>二、申请人的资格要求</w:t>
      </w:r>
    </w:p>
    <w:p w14:paraId="057A65B5" w14:textId="5F016C96" w:rsidR="006F0067" w:rsidRPr="006F0067" w:rsidRDefault="006F0067" w:rsidP="008413BA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 w:rsidRPr="006F0067">
        <w:rPr>
          <w:rFonts w:ascii="仿宋_GB2312" w:eastAsia="仿宋_GB2312" w:hAnsi="微软雅黑" w:cs="宋体"/>
          <w:color w:val="000000"/>
          <w:kern w:val="0"/>
          <w:szCs w:val="32"/>
        </w:rPr>
        <w:t>1.营业范</w:t>
      </w:r>
      <w:r w:rsidRPr="008714C9">
        <w:rPr>
          <w:rFonts w:ascii="仿宋_GB2312" w:eastAsia="仿宋_GB2312" w:hAnsi="微软雅黑" w:cs="宋体"/>
          <w:color w:val="000000"/>
          <w:kern w:val="0"/>
          <w:szCs w:val="32"/>
        </w:rPr>
        <w:t>围</w:t>
      </w:r>
      <w:r w:rsidR="00710BC5" w:rsidRPr="008714C9">
        <w:rPr>
          <w:rFonts w:ascii="仿宋_GB2312" w:eastAsia="仿宋_GB2312" w:hAnsi="微软雅黑" w:cs="宋体" w:hint="eastAsia"/>
          <w:color w:val="000000"/>
          <w:kern w:val="0"/>
          <w:szCs w:val="32"/>
        </w:rPr>
        <w:t>应包括</w:t>
      </w:r>
      <w:r w:rsidR="00710BC5" w:rsidRPr="008714C9">
        <w:rPr>
          <w:rFonts w:ascii="仿宋_GB2312" w:eastAsia="仿宋_GB2312" w:hAnsi="微软雅黑" w:cs="宋体"/>
          <w:color w:val="000000"/>
          <w:kern w:val="0"/>
          <w:szCs w:val="32"/>
        </w:rPr>
        <w:t>展览展示</w:t>
      </w:r>
      <w:r w:rsidR="008413BA" w:rsidRPr="008714C9">
        <w:rPr>
          <w:rFonts w:ascii="仿宋_GB2312" w:eastAsia="仿宋_GB2312" w:hAnsi="微软雅黑" w:cs="宋体" w:hint="eastAsia"/>
          <w:color w:val="000000"/>
          <w:kern w:val="0"/>
          <w:szCs w:val="32"/>
        </w:rPr>
        <w:t>、</w:t>
      </w:r>
      <w:r w:rsidR="00710BC5" w:rsidRPr="008714C9">
        <w:rPr>
          <w:rFonts w:ascii="仿宋_GB2312" w:eastAsia="仿宋_GB2312" w:hAnsi="微软雅黑" w:cs="宋体"/>
          <w:color w:val="000000"/>
          <w:kern w:val="0"/>
          <w:szCs w:val="32"/>
        </w:rPr>
        <w:t>标牌设计或工程设计等</w:t>
      </w:r>
      <w:r w:rsidR="00176B57" w:rsidRPr="008714C9">
        <w:rPr>
          <w:rFonts w:ascii="仿宋_GB2312" w:eastAsia="仿宋_GB2312" w:hAnsi="微软雅黑" w:cs="宋体" w:hint="eastAsia"/>
          <w:color w:val="000000"/>
          <w:kern w:val="0"/>
          <w:szCs w:val="32"/>
        </w:rPr>
        <w:t>与本</w:t>
      </w:r>
      <w:r w:rsidR="00176B57">
        <w:rPr>
          <w:rFonts w:ascii="仿宋_GB2312" w:eastAsia="仿宋_GB2312" w:hAnsi="微软雅黑" w:cs="宋体" w:hint="eastAsia"/>
          <w:color w:val="000000"/>
          <w:kern w:val="0"/>
          <w:szCs w:val="32"/>
        </w:rPr>
        <w:t>次询价相适应的经营范围</w:t>
      </w:r>
      <w:r w:rsidRPr="006F0067">
        <w:rPr>
          <w:rFonts w:ascii="仿宋_GB2312" w:eastAsia="仿宋_GB2312" w:hAnsi="微软雅黑" w:cs="宋体"/>
          <w:color w:val="000000"/>
          <w:kern w:val="0"/>
          <w:szCs w:val="32"/>
        </w:rPr>
        <w:t>。</w:t>
      </w:r>
    </w:p>
    <w:p w14:paraId="439C7D09" w14:textId="1199B41D" w:rsidR="008D4A47" w:rsidRPr="00971E23" w:rsidRDefault="006F0067" w:rsidP="007C4981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Cs w:val="32"/>
        </w:rPr>
      </w:pPr>
      <w:r w:rsidRPr="006F0067">
        <w:rPr>
          <w:rFonts w:ascii="仿宋_GB2312" w:eastAsia="仿宋_GB2312" w:hAnsi="微软雅黑" w:cs="宋体"/>
          <w:color w:val="000000"/>
          <w:kern w:val="0"/>
          <w:szCs w:val="32"/>
        </w:rPr>
        <w:t>2.申请人</w:t>
      </w:r>
      <w:r w:rsidR="00B01302" w:rsidRPr="00B01302">
        <w:rPr>
          <w:rFonts w:ascii="仿宋_GB2312" w:eastAsia="仿宋_GB2312" w:hAnsi="微软雅黑" w:cs="宋体"/>
          <w:color w:val="000000"/>
          <w:kern w:val="0"/>
          <w:szCs w:val="32"/>
        </w:rPr>
        <w:t>近三年（2020年1月1日至今）具有不低于45万元的</w:t>
      </w:r>
      <w:r w:rsidR="008369C8" w:rsidRPr="008714C9">
        <w:rPr>
          <w:rFonts w:ascii="仿宋_GB2312" w:eastAsia="仿宋_GB2312" w:hAnsi="微软雅黑" w:cs="宋体"/>
          <w:color w:val="000000"/>
          <w:kern w:val="0"/>
          <w:szCs w:val="32"/>
        </w:rPr>
        <w:t>平面设计</w:t>
      </w:r>
      <w:r w:rsidR="007C4981" w:rsidRPr="008714C9">
        <w:rPr>
          <w:rFonts w:ascii="仿宋_GB2312" w:eastAsia="仿宋_GB2312" w:hAnsi="微软雅黑" w:cs="宋体" w:hint="eastAsia"/>
          <w:color w:val="000000"/>
          <w:kern w:val="0"/>
          <w:szCs w:val="32"/>
        </w:rPr>
        <w:t>、</w:t>
      </w:r>
      <w:r w:rsidR="008369C8" w:rsidRPr="008714C9">
        <w:rPr>
          <w:rFonts w:ascii="仿宋_GB2312" w:eastAsia="仿宋_GB2312" w:hAnsi="微软雅黑" w:cs="宋体"/>
          <w:color w:val="000000"/>
          <w:kern w:val="0"/>
          <w:szCs w:val="32"/>
        </w:rPr>
        <w:t>制作或文化相关内容策划设计项目</w:t>
      </w:r>
      <w:r w:rsidR="00000267" w:rsidRPr="008714C9">
        <w:rPr>
          <w:rFonts w:ascii="仿宋_GB2312" w:eastAsia="仿宋_GB2312" w:hAnsi="微软雅黑" w:cs="宋体" w:hint="eastAsia"/>
          <w:color w:val="000000"/>
          <w:kern w:val="0"/>
          <w:szCs w:val="32"/>
        </w:rPr>
        <w:t>相关</w:t>
      </w:r>
      <w:r w:rsidR="00B01302" w:rsidRPr="008714C9">
        <w:rPr>
          <w:rFonts w:ascii="仿宋_GB2312" w:eastAsia="仿宋_GB2312" w:hAnsi="微软雅黑" w:cs="宋体"/>
          <w:color w:val="000000"/>
          <w:kern w:val="0"/>
          <w:szCs w:val="32"/>
        </w:rPr>
        <w:t>业绩（需提供合同关键页）</w:t>
      </w:r>
      <w:r w:rsidRPr="008714C9">
        <w:rPr>
          <w:rFonts w:ascii="仿宋_GB2312" w:eastAsia="仿宋_GB2312" w:hAnsi="微软雅黑" w:cs="宋体"/>
          <w:color w:val="000000"/>
          <w:kern w:val="0"/>
          <w:szCs w:val="32"/>
        </w:rPr>
        <w:t>。</w:t>
      </w:r>
    </w:p>
    <w:p w14:paraId="6575A985" w14:textId="77777777" w:rsidR="008D4A47" w:rsidRDefault="00971E23" w:rsidP="008351A2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>
        <w:rPr>
          <w:rFonts w:ascii="仿宋_GB2312" w:eastAsia="仿宋_GB2312" w:hAnsi="微软雅黑" w:cs="宋体"/>
          <w:color w:val="000000"/>
          <w:kern w:val="0"/>
          <w:szCs w:val="32"/>
        </w:rPr>
        <w:t>3</w:t>
      </w:r>
      <w:r w:rsidR="008D4A47">
        <w:rPr>
          <w:rFonts w:ascii="仿宋_GB2312" w:eastAsia="仿宋_GB2312" w:hAnsi="微软雅黑" w:cs="宋体" w:hint="eastAsia"/>
          <w:color w:val="000000"/>
          <w:kern w:val="0"/>
          <w:szCs w:val="32"/>
        </w:rPr>
        <w:t>.申请人不得为被最高人民法院认定为失信被执行人(以“信用中国”网站（www.creditchina.gov.cn）为准)，已执行完毕或不再执行的除外</w:t>
      </w:r>
      <w:r w:rsidR="008D4A47">
        <w:rPr>
          <w:rFonts w:ascii="仿宋_GB2312" w:eastAsia="仿宋_GB2312" w:hAnsi="微软雅黑" w:cs="宋体"/>
          <w:color w:val="000000"/>
          <w:kern w:val="0"/>
          <w:szCs w:val="32"/>
        </w:rPr>
        <w:t>。</w:t>
      </w:r>
    </w:p>
    <w:p w14:paraId="6DF538B1" w14:textId="77777777" w:rsidR="008D4A47" w:rsidRDefault="008D4A47" w:rsidP="001A1A01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>三、</w:t>
      </w:r>
      <w:r w:rsidR="008938EF" w:rsidRPr="008938EF">
        <w:rPr>
          <w:rFonts w:ascii="黑体" w:eastAsia="黑体" w:hAnsi="黑体" w:cs="宋体" w:hint="eastAsia"/>
          <w:color w:val="000000"/>
          <w:kern w:val="36"/>
          <w:szCs w:val="32"/>
        </w:rPr>
        <w:t>服务要求</w:t>
      </w:r>
    </w:p>
    <w:p w14:paraId="738CD549" w14:textId="77777777" w:rsidR="008938EF" w:rsidRPr="008938EF" w:rsidRDefault="008938EF" w:rsidP="008938EF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 w:rsidRPr="008938EF">
        <w:rPr>
          <w:rFonts w:ascii="仿宋_GB2312" w:eastAsia="仿宋_GB2312" w:hAnsi="微软雅黑" w:cs="宋体" w:hint="eastAsia"/>
          <w:b/>
          <w:color w:val="000000"/>
          <w:kern w:val="0"/>
          <w:szCs w:val="32"/>
        </w:rPr>
        <w:lastRenderedPageBreak/>
        <w:t>企业形象墙。</w:t>
      </w:r>
      <w:r w:rsidRPr="008938EF">
        <w:rPr>
          <w:rFonts w:ascii="仿宋_GB2312" w:eastAsia="仿宋_GB2312" w:hAnsi="微软雅黑" w:cs="宋体" w:hint="eastAsia"/>
          <w:color w:val="000000"/>
          <w:kern w:val="0"/>
          <w:szCs w:val="32"/>
        </w:rPr>
        <w:t>设立于</w:t>
      </w:r>
      <w:r w:rsidRPr="008938EF">
        <w:rPr>
          <w:rFonts w:ascii="仿宋_GB2312" w:eastAsia="仿宋_GB2312" w:hAnsi="微软雅黑" w:cs="宋体"/>
          <w:color w:val="000000"/>
          <w:kern w:val="0"/>
          <w:szCs w:val="32"/>
        </w:rPr>
        <w:t>32至34层客梯间和客梯北侧，主要内容包括城金集团及各公司企业名称、城金集团logo标识。</w:t>
      </w:r>
    </w:p>
    <w:p w14:paraId="7CDF3C70" w14:textId="77777777" w:rsidR="008938EF" w:rsidRPr="008938EF" w:rsidRDefault="008938EF" w:rsidP="008938EF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 w:rsidRPr="008938EF">
        <w:rPr>
          <w:rFonts w:ascii="仿宋_GB2312" w:eastAsia="仿宋_GB2312" w:hAnsi="微软雅黑" w:cs="宋体" w:hint="eastAsia"/>
          <w:b/>
          <w:color w:val="000000"/>
          <w:kern w:val="0"/>
          <w:szCs w:val="32"/>
        </w:rPr>
        <w:t>企业历程墙。</w:t>
      </w:r>
      <w:r w:rsidRPr="008938EF">
        <w:rPr>
          <w:rFonts w:ascii="仿宋_GB2312" w:eastAsia="仿宋_GB2312" w:hAnsi="微软雅黑" w:cs="宋体" w:hint="eastAsia"/>
          <w:color w:val="000000"/>
          <w:kern w:val="0"/>
          <w:szCs w:val="32"/>
        </w:rPr>
        <w:t>设立于</w:t>
      </w:r>
      <w:r w:rsidRPr="008938EF">
        <w:rPr>
          <w:rFonts w:ascii="仿宋_GB2312" w:eastAsia="仿宋_GB2312" w:hAnsi="微软雅黑" w:cs="宋体"/>
          <w:color w:val="000000"/>
          <w:kern w:val="0"/>
          <w:szCs w:val="32"/>
        </w:rPr>
        <w:t>34层东侧办公区域墙，主要内容是城金集团发展历程。</w:t>
      </w:r>
    </w:p>
    <w:p w14:paraId="1B1E9CAF" w14:textId="77777777" w:rsidR="008938EF" w:rsidRPr="008938EF" w:rsidRDefault="008938EF" w:rsidP="008938EF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 w:rsidRPr="008938EF">
        <w:rPr>
          <w:rFonts w:ascii="仿宋_GB2312" w:eastAsia="仿宋_GB2312" w:hAnsi="微软雅黑" w:cs="宋体" w:hint="eastAsia"/>
          <w:b/>
          <w:color w:val="000000"/>
          <w:kern w:val="0"/>
          <w:szCs w:val="32"/>
        </w:rPr>
        <w:t>党建文化墙。</w:t>
      </w:r>
      <w:r w:rsidRPr="008938EF">
        <w:rPr>
          <w:rFonts w:ascii="仿宋_GB2312" w:eastAsia="仿宋_GB2312" w:hAnsi="微软雅黑" w:cs="宋体" w:hint="eastAsia"/>
          <w:color w:val="000000"/>
          <w:kern w:val="0"/>
          <w:szCs w:val="32"/>
        </w:rPr>
        <w:t>设立于城金集团</w:t>
      </w:r>
      <w:r w:rsidRPr="008938EF">
        <w:rPr>
          <w:rFonts w:ascii="仿宋_GB2312" w:eastAsia="仿宋_GB2312" w:hAnsi="微软雅黑" w:cs="宋体"/>
          <w:color w:val="000000"/>
          <w:kern w:val="0"/>
          <w:szCs w:val="32"/>
        </w:rPr>
        <w:t>3415会议室外侧，以及32和33层会议室内。主要内容是习近平总书记对于加强国有企业党建有关论述。</w:t>
      </w:r>
    </w:p>
    <w:p w14:paraId="006DB321" w14:textId="77777777" w:rsidR="008938EF" w:rsidRPr="008938EF" w:rsidRDefault="008938EF" w:rsidP="008938EF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 w:rsidRPr="008938EF">
        <w:rPr>
          <w:rFonts w:ascii="仿宋_GB2312" w:eastAsia="仿宋_GB2312" w:hAnsi="微软雅黑" w:cs="宋体" w:hint="eastAsia"/>
          <w:b/>
          <w:color w:val="000000"/>
          <w:kern w:val="0"/>
          <w:szCs w:val="32"/>
        </w:rPr>
        <w:t>员工风采、荣誉墙。</w:t>
      </w:r>
      <w:r w:rsidRPr="008938EF">
        <w:rPr>
          <w:rFonts w:ascii="仿宋_GB2312" w:eastAsia="仿宋_GB2312" w:hAnsi="微软雅黑" w:cs="宋体" w:hint="eastAsia"/>
          <w:color w:val="000000"/>
          <w:kern w:val="0"/>
          <w:szCs w:val="32"/>
        </w:rPr>
        <w:t>设立于</w:t>
      </w:r>
      <w:r w:rsidRPr="008938EF">
        <w:rPr>
          <w:rFonts w:ascii="仿宋_GB2312" w:eastAsia="仿宋_GB2312" w:hAnsi="微软雅黑" w:cs="宋体"/>
          <w:color w:val="000000"/>
          <w:kern w:val="0"/>
          <w:szCs w:val="32"/>
        </w:rPr>
        <w:t>34层南部公共办公区域墙面，以及32和33层公共区域，主要展示先进典型事迹、集体活动剪影等内容。荣誉墙主要摆放城金集团和各公司所获得奖牌奖杯等物品。</w:t>
      </w:r>
    </w:p>
    <w:p w14:paraId="0B7DAC65" w14:textId="77777777" w:rsidR="008938EF" w:rsidRPr="008938EF" w:rsidRDefault="008938EF" w:rsidP="008938EF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 w:rsidRPr="008938EF">
        <w:rPr>
          <w:rFonts w:ascii="仿宋_GB2312" w:eastAsia="仿宋_GB2312" w:hAnsi="微软雅黑" w:cs="宋体" w:hint="eastAsia"/>
          <w:b/>
          <w:color w:val="000000"/>
          <w:kern w:val="0"/>
          <w:szCs w:val="32"/>
        </w:rPr>
        <w:t>党员活动室。</w:t>
      </w:r>
      <w:r w:rsidRPr="008938EF">
        <w:rPr>
          <w:rFonts w:ascii="仿宋_GB2312" w:eastAsia="仿宋_GB2312" w:hAnsi="微软雅黑" w:cs="宋体" w:hint="eastAsia"/>
          <w:color w:val="000000"/>
          <w:kern w:val="0"/>
          <w:szCs w:val="32"/>
        </w:rPr>
        <w:t>党员活动室设于城金集团</w:t>
      </w:r>
      <w:r w:rsidRPr="008938EF">
        <w:rPr>
          <w:rFonts w:ascii="仿宋_GB2312" w:eastAsia="仿宋_GB2312" w:hAnsi="微软雅黑" w:cs="宋体"/>
          <w:color w:val="000000"/>
          <w:kern w:val="0"/>
          <w:szCs w:val="32"/>
        </w:rPr>
        <w:t>3415会议室以及32和33层主会议室，主要内容包括党旗、入党誓词、党员权利义务等内容。</w:t>
      </w:r>
    </w:p>
    <w:p w14:paraId="6F4B4308" w14:textId="77777777" w:rsidR="008938EF" w:rsidRPr="008938EF" w:rsidRDefault="008938EF" w:rsidP="008938EF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 w:rsidRPr="008938EF">
        <w:rPr>
          <w:rFonts w:ascii="仿宋_GB2312" w:eastAsia="仿宋_GB2312" w:hAnsi="微软雅黑" w:cs="宋体" w:hint="eastAsia"/>
          <w:b/>
          <w:color w:val="000000"/>
          <w:kern w:val="0"/>
          <w:szCs w:val="32"/>
        </w:rPr>
        <w:t>爱心妈妈小屋。</w:t>
      </w:r>
      <w:r w:rsidRPr="008938EF">
        <w:rPr>
          <w:rFonts w:ascii="仿宋_GB2312" w:eastAsia="仿宋_GB2312" w:hAnsi="微软雅黑" w:cs="宋体" w:hint="eastAsia"/>
          <w:color w:val="000000"/>
          <w:kern w:val="0"/>
          <w:szCs w:val="32"/>
        </w:rPr>
        <w:t>设立于</w:t>
      </w:r>
      <w:r w:rsidRPr="008938EF">
        <w:rPr>
          <w:rFonts w:ascii="仿宋_GB2312" w:eastAsia="仿宋_GB2312" w:hAnsi="微软雅黑" w:cs="宋体"/>
          <w:color w:val="000000"/>
          <w:kern w:val="0"/>
          <w:szCs w:val="32"/>
        </w:rPr>
        <w:t>35楼，主要展示爱心妈妈小屋管理制度，以粉色为主色调。</w:t>
      </w:r>
    </w:p>
    <w:p w14:paraId="355772EB" w14:textId="77777777" w:rsidR="008938EF" w:rsidRPr="008938EF" w:rsidRDefault="008938EF" w:rsidP="008938EF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 w:rsidRPr="008938EF">
        <w:rPr>
          <w:rFonts w:ascii="仿宋_GB2312" w:eastAsia="仿宋_GB2312" w:hAnsi="微软雅黑" w:cs="宋体" w:hint="eastAsia"/>
          <w:b/>
          <w:color w:val="000000"/>
          <w:kern w:val="0"/>
          <w:szCs w:val="32"/>
        </w:rPr>
        <w:t>廉政文化宣传栏。</w:t>
      </w:r>
      <w:r w:rsidRPr="008938EF">
        <w:rPr>
          <w:rFonts w:ascii="仿宋_GB2312" w:eastAsia="仿宋_GB2312" w:hAnsi="微软雅黑" w:cs="宋体" w:hint="eastAsia"/>
          <w:color w:val="000000"/>
          <w:kern w:val="0"/>
          <w:szCs w:val="32"/>
        </w:rPr>
        <w:t>设立于</w:t>
      </w:r>
      <w:r w:rsidRPr="008938EF">
        <w:rPr>
          <w:rFonts w:ascii="仿宋_GB2312" w:eastAsia="仿宋_GB2312" w:hAnsi="微软雅黑" w:cs="宋体"/>
          <w:color w:val="000000"/>
          <w:kern w:val="0"/>
          <w:szCs w:val="32"/>
        </w:rPr>
        <w:t>34层东侧茶水间旁墙面，主要展示纪检工作通知、党员廉洁自律准则等内容。在35层纪检办公室北侧设立纪检谈话间，屋内设典型问题展板。</w:t>
      </w:r>
    </w:p>
    <w:p w14:paraId="76E07DE8" w14:textId="77777777" w:rsidR="008938EF" w:rsidRPr="008938EF" w:rsidRDefault="008938EF" w:rsidP="008938EF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 w:rsidRPr="008938EF">
        <w:rPr>
          <w:rFonts w:ascii="仿宋_GB2312" w:eastAsia="仿宋_GB2312" w:hAnsi="微软雅黑" w:cs="宋体"/>
          <w:color w:val="000000"/>
          <w:kern w:val="0"/>
          <w:szCs w:val="32"/>
        </w:rPr>
        <w:t>2.服务期限：合同签订后7日内完成设计及安装服务。</w:t>
      </w:r>
    </w:p>
    <w:p w14:paraId="1D4B13A3" w14:textId="77777777" w:rsidR="008938EF" w:rsidRPr="008938EF" w:rsidRDefault="008938EF" w:rsidP="008938EF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 w:rsidRPr="008938EF">
        <w:rPr>
          <w:rFonts w:ascii="仿宋_GB2312" w:eastAsia="仿宋_GB2312" w:hAnsi="微软雅黑" w:cs="宋体"/>
          <w:color w:val="000000"/>
          <w:kern w:val="0"/>
          <w:szCs w:val="32"/>
        </w:rPr>
        <w:t>3.验收要求：满足采购单位需求。</w:t>
      </w:r>
    </w:p>
    <w:p w14:paraId="643D0C7C" w14:textId="77777777" w:rsidR="008938EF" w:rsidRPr="008938EF" w:rsidRDefault="008938EF" w:rsidP="008938EF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 w:rsidRPr="008938EF">
        <w:rPr>
          <w:rFonts w:ascii="仿宋_GB2312" w:eastAsia="仿宋_GB2312" w:hAnsi="微软雅黑" w:cs="宋体"/>
          <w:color w:val="000000"/>
          <w:kern w:val="0"/>
          <w:szCs w:val="32"/>
        </w:rPr>
        <w:t>4.保修期：质保期自验收合格后起1年。</w:t>
      </w:r>
    </w:p>
    <w:p w14:paraId="1514DAB3" w14:textId="77777777" w:rsidR="008D4A47" w:rsidRPr="00441A76" w:rsidRDefault="008938EF" w:rsidP="008938EF">
      <w:pPr>
        <w:spacing w:line="560" w:lineRule="exact"/>
        <w:ind w:firstLineChars="200" w:firstLine="640"/>
        <w:rPr>
          <w:rFonts w:ascii="仿宋_GB2312" w:eastAsia="仿宋_GB2312"/>
          <w:szCs w:val="32"/>
        </w:rPr>
      </w:pPr>
      <w:r w:rsidRPr="008938EF">
        <w:rPr>
          <w:rFonts w:ascii="仿宋_GB2312" w:eastAsia="仿宋_GB2312" w:hAnsi="微软雅黑" w:cs="宋体"/>
          <w:color w:val="000000"/>
          <w:kern w:val="0"/>
          <w:szCs w:val="32"/>
        </w:rPr>
        <w:lastRenderedPageBreak/>
        <w:t>5.付款方式：本项目无预付款，项目验收合格后支付至合同金额的95%，质保金为中标总价款的5%（无息），保修期满后支付质保金。付款前中标单位需提供增值税专用发票。</w:t>
      </w:r>
    </w:p>
    <w:p w14:paraId="5C16BCD9" w14:textId="77777777" w:rsidR="008D4A47" w:rsidRDefault="00091CA3" w:rsidP="001A1A01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>四</w:t>
      </w:r>
      <w:r w:rsidR="008D4A47">
        <w:rPr>
          <w:rFonts w:ascii="黑体" w:eastAsia="黑体" w:hAnsi="黑体" w:cs="宋体" w:hint="eastAsia"/>
          <w:color w:val="000000"/>
          <w:kern w:val="36"/>
          <w:szCs w:val="32"/>
        </w:rPr>
        <w:t>、报价要求</w:t>
      </w:r>
    </w:p>
    <w:p w14:paraId="6F57B708" w14:textId="77777777" w:rsidR="00091CA3" w:rsidRPr="00091CA3" w:rsidRDefault="00091CA3" w:rsidP="00091CA3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 w:rsidRPr="00091CA3">
        <w:rPr>
          <w:rFonts w:ascii="仿宋_GB2312" w:eastAsia="仿宋_GB2312" w:hAnsi="微软雅黑" w:cs="宋体"/>
          <w:color w:val="000000"/>
          <w:kern w:val="0"/>
          <w:szCs w:val="32"/>
        </w:rPr>
        <w:t>1.方案报价要求：报价需结合设计方案，详细列明清单明细，包括但不限于使用材料名称、数量、单价等，报价应为含税（增值税）全包价，包括提供相关服务设计、装修、方案变更等所有费用，结算总价不予调整。</w:t>
      </w:r>
    </w:p>
    <w:p w14:paraId="1315A4D2" w14:textId="77777777" w:rsidR="00091CA3" w:rsidRPr="00091CA3" w:rsidRDefault="00091CA3" w:rsidP="00091CA3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 w:rsidRPr="00091CA3">
        <w:rPr>
          <w:rFonts w:ascii="仿宋_GB2312" w:eastAsia="仿宋_GB2312" w:hAnsi="微软雅黑" w:cs="宋体"/>
          <w:color w:val="000000"/>
          <w:kern w:val="0"/>
          <w:szCs w:val="32"/>
        </w:rPr>
        <w:t>2.方案要求：设计方案需提供鲜明的设计思路，理念，需提供详细的装修完成设计效果图。</w:t>
      </w:r>
    </w:p>
    <w:p w14:paraId="4060C9F5" w14:textId="23C9A11A" w:rsidR="00091CA3" w:rsidRPr="00091CA3" w:rsidRDefault="00091CA3" w:rsidP="00091CA3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 w:rsidRPr="00091CA3">
        <w:rPr>
          <w:rFonts w:ascii="仿宋_GB2312" w:eastAsia="仿宋_GB2312" w:hAnsi="微软雅黑" w:cs="宋体"/>
          <w:color w:val="000000"/>
          <w:kern w:val="0"/>
          <w:szCs w:val="32"/>
        </w:rPr>
        <w:t>3.</w:t>
      </w:r>
      <w:r w:rsidR="008714C9">
        <w:rPr>
          <w:rFonts w:ascii="仿宋_GB2312" w:eastAsia="仿宋_GB2312" w:hAnsi="微软雅黑" w:cs="宋体"/>
          <w:color w:val="000000"/>
          <w:kern w:val="0"/>
          <w:szCs w:val="32"/>
        </w:rPr>
        <w:t>报价</w:t>
      </w:r>
      <w:r w:rsidRPr="00091CA3">
        <w:rPr>
          <w:rFonts w:ascii="仿宋_GB2312" w:eastAsia="仿宋_GB2312" w:hAnsi="微软雅黑" w:cs="宋体"/>
          <w:color w:val="000000"/>
          <w:kern w:val="0"/>
          <w:szCs w:val="32"/>
        </w:rPr>
        <w:t>不得高于采购预算金额，否则报价无效。</w:t>
      </w:r>
    </w:p>
    <w:p w14:paraId="5C308249" w14:textId="47892899" w:rsidR="00091CA3" w:rsidRPr="00091CA3" w:rsidRDefault="00091CA3" w:rsidP="007C4981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Cs w:val="32"/>
        </w:rPr>
      </w:pPr>
      <w:r w:rsidRPr="00091CA3">
        <w:rPr>
          <w:rFonts w:ascii="仿宋_GB2312" w:eastAsia="仿宋_GB2312" w:hAnsi="微软雅黑" w:cs="宋体"/>
          <w:color w:val="000000"/>
          <w:kern w:val="0"/>
          <w:szCs w:val="32"/>
        </w:rPr>
        <w:t>4.报价文件资料包括：报价单、确认函、营业执照、资质证明文件、合同业绩证明。以上材料需加盖公章并装订成册（营业执照、资质证明、合同可提供复印件并加盖公章）。</w:t>
      </w:r>
    </w:p>
    <w:p w14:paraId="4C0312E5" w14:textId="7A04093C" w:rsidR="00965AE6" w:rsidRPr="003C5824" w:rsidRDefault="00091CA3" w:rsidP="0060460A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Cs w:val="32"/>
        </w:rPr>
      </w:pPr>
      <w:r w:rsidRPr="00091CA3">
        <w:rPr>
          <w:rFonts w:ascii="仿宋_GB2312" w:eastAsia="仿宋_GB2312" w:hAnsi="微软雅黑" w:cs="宋体"/>
          <w:color w:val="000000"/>
          <w:kern w:val="0"/>
          <w:szCs w:val="32"/>
        </w:rPr>
        <w:t xml:space="preserve">5. </w:t>
      </w:r>
      <w:r w:rsidRPr="008714C9">
        <w:rPr>
          <w:rFonts w:ascii="仿宋_GB2312" w:eastAsia="仿宋_GB2312" w:hAnsi="微软雅黑" w:cs="宋体"/>
          <w:color w:val="000000"/>
          <w:kern w:val="0"/>
          <w:szCs w:val="32"/>
        </w:rPr>
        <w:t>采购单位</w:t>
      </w:r>
      <w:r w:rsidR="00B83007" w:rsidRPr="008714C9">
        <w:rPr>
          <w:rFonts w:ascii="仿宋_GB2312" w:eastAsia="仿宋_GB2312" w:hAnsi="微软雅黑" w:cs="宋体" w:hint="eastAsia"/>
          <w:color w:val="000000"/>
          <w:kern w:val="0"/>
          <w:szCs w:val="32"/>
        </w:rPr>
        <w:t>在公告期间</w:t>
      </w:r>
      <w:r w:rsidRPr="008714C9">
        <w:rPr>
          <w:rFonts w:ascii="仿宋_GB2312" w:eastAsia="仿宋_GB2312" w:hAnsi="微软雅黑" w:cs="宋体"/>
          <w:color w:val="000000"/>
          <w:kern w:val="0"/>
          <w:szCs w:val="32"/>
        </w:rPr>
        <w:t>组织现场踏勘</w:t>
      </w:r>
      <w:r w:rsidR="0060460A" w:rsidRPr="008714C9">
        <w:rPr>
          <w:rFonts w:ascii="仿宋_GB2312" w:eastAsia="仿宋_GB2312" w:hAnsi="微软雅黑" w:cs="宋体" w:hint="eastAsia"/>
          <w:color w:val="000000"/>
          <w:kern w:val="0"/>
          <w:szCs w:val="32"/>
        </w:rPr>
        <w:t>（联系人张栋18605329303）</w:t>
      </w:r>
      <w:r w:rsidRPr="008714C9">
        <w:rPr>
          <w:rFonts w:ascii="仿宋_GB2312" w:eastAsia="仿宋_GB2312" w:hAnsi="微软雅黑" w:cs="宋体"/>
          <w:color w:val="000000"/>
          <w:kern w:val="0"/>
          <w:szCs w:val="32"/>
        </w:rPr>
        <w:t>，</w:t>
      </w:r>
      <w:r w:rsidRPr="00091CA3">
        <w:rPr>
          <w:rFonts w:ascii="仿宋_GB2312" w:eastAsia="仿宋_GB2312" w:hAnsi="微软雅黑" w:cs="宋体"/>
          <w:color w:val="000000"/>
          <w:kern w:val="0"/>
          <w:szCs w:val="32"/>
        </w:rPr>
        <w:t>报价单位需派专人携带营业执照复印件（加盖公章）、受委托人身份证原件、授权委托书在规定时间内进行现场踏勘，充分了解项目详情后进行方案设计和报价。报价单位现场踏勘后，报价单位被委托人须在现场签订现场踏勘确认单，并连同授权委托书一起由采购单位留存。未进行现场踏勘的报价人的报价将被拒绝。</w:t>
      </w:r>
    </w:p>
    <w:p w14:paraId="2CF8B602" w14:textId="77777777" w:rsidR="008D4A47" w:rsidRDefault="00091CA3" w:rsidP="001A1A01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>五</w:t>
      </w:r>
      <w:r w:rsidR="008D4A47">
        <w:rPr>
          <w:rFonts w:ascii="黑体" w:eastAsia="黑体" w:hAnsi="黑体" w:cs="宋体" w:hint="eastAsia"/>
          <w:color w:val="000000"/>
          <w:kern w:val="36"/>
          <w:szCs w:val="32"/>
        </w:rPr>
        <w:t>、评标方式</w:t>
      </w:r>
    </w:p>
    <w:p w14:paraId="5C6B23E5" w14:textId="77777777" w:rsidR="004108B6" w:rsidRDefault="002D428F" w:rsidP="00EB52B0">
      <w:pPr>
        <w:widowControl/>
        <w:numPr>
          <w:ilvl w:val="255"/>
          <w:numId w:val="0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Cs w:val="32"/>
        </w:rPr>
        <w:lastRenderedPageBreak/>
        <w:t>本次采取综合评标法进行评标。</w:t>
      </w:r>
      <w:r>
        <w:rPr>
          <w:rFonts w:ascii="仿宋_GB2312" w:eastAsia="仿宋_GB2312" w:hAnsi="仿宋_GB2312" w:cs="仿宋_GB2312" w:hint="eastAsia"/>
          <w:color w:val="333333"/>
          <w:kern w:val="0"/>
          <w:szCs w:val="32"/>
          <w:lang w:bidi="ar"/>
        </w:rPr>
        <w:t>请报价单位提供清晰的复印件材料，如因提供材料模糊无法辨识的评标小组将视该材料无效。汇总得分计算方法为评标委员会成员评分的算术平均值。具体评分标准如下：</w:t>
      </w:r>
    </w:p>
    <w:p w14:paraId="154CF8BD" w14:textId="77777777" w:rsidR="00091CA3" w:rsidRPr="00CF6DD5" w:rsidRDefault="00091CA3" w:rsidP="00091CA3">
      <w:pPr>
        <w:widowControl/>
        <w:spacing w:line="560" w:lineRule="exact"/>
        <w:ind w:firstLine="645"/>
        <w:jc w:val="left"/>
        <w:rPr>
          <w:rFonts w:ascii="仿宋" w:eastAsia="仿宋" w:hAnsi="仿宋"/>
          <w:color w:val="000000"/>
          <w:sz w:val="24"/>
          <w:szCs w:val="24"/>
        </w:rPr>
      </w:pPr>
      <w:r w:rsidRPr="00CF6DD5">
        <w:rPr>
          <w:rFonts w:ascii="仿宋" w:eastAsia="仿宋" w:hAnsi="仿宋" w:hint="eastAsia"/>
          <w:color w:val="000000"/>
          <w:sz w:val="24"/>
          <w:szCs w:val="24"/>
        </w:rPr>
        <w:t>1、商务部分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53"/>
        <w:gridCol w:w="1450"/>
        <w:gridCol w:w="1123"/>
        <w:gridCol w:w="5434"/>
      </w:tblGrid>
      <w:tr w:rsidR="00091CA3" w:rsidRPr="00CF6DD5" w14:paraId="6600470F" w14:textId="77777777" w:rsidTr="00911291">
        <w:trPr>
          <w:trHeight w:val="579"/>
          <w:jc w:val="center"/>
        </w:trPr>
        <w:tc>
          <w:tcPr>
            <w:tcW w:w="581" w:type="pct"/>
            <w:vAlign w:val="center"/>
          </w:tcPr>
          <w:p w14:paraId="44EF1764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  <w:lang w:val="zh-CN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800" w:type="pct"/>
            <w:vAlign w:val="center"/>
          </w:tcPr>
          <w:p w14:paraId="23614207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  <w:lang w:val="zh-CN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  <w:lang w:val="zh-CN"/>
              </w:rPr>
              <w:t>评审内容</w:t>
            </w:r>
          </w:p>
        </w:tc>
        <w:tc>
          <w:tcPr>
            <w:tcW w:w="620" w:type="pct"/>
            <w:vAlign w:val="center"/>
          </w:tcPr>
          <w:p w14:paraId="652ED331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  <w:lang w:val="zh-CN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  <w:lang w:val="zh-CN"/>
              </w:rPr>
              <w:t>分值</w:t>
            </w:r>
          </w:p>
        </w:tc>
        <w:tc>
          <w:tcPr>
            <w:tcW w:w="2999" w:type="pct"/>
            <w:vAlign w:val="center"/>
          </w:tcPr>
          <w:p w14:paraId="5068F809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  <w:lang w:val="zh-CN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  <w:lang w:val="zh-CN"/>
              </w:rPr>
              <w:t>评  分  标  准</w:t>
            </w:r>
          </w:p>
        </w:tc>
      </w:tr>
      <w:tr w:rsidR="00091CA3" w:rsidRPr="00CF6DD5" w14:paraId="0A6E2144" w14:textId="77777777" w:rsidTr="00911291">
        <w:trPr>
          <w:trHeight w:val="922"/>
          <w:jc w:val="center"/>
        </w:trPr>
        <w:tc>
          <w:tcPr>
            <w:tcW w:w="581" w:type="pct"/>
            <w:vAlign w:val="center"/>
          </w:tcPr>
          <w:p w14:paraId="33B309D4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  <w:lang w:val="zh-CN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pct"/>
            <w:vAlign w:val="center"/>
          </w:tcPr>
          <w:p w14:paraId="768CDBC2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项目</w:t>
            </w:r>
          </w:p>
          <w:p w14:paraId="14D7A833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报价</w:t>
            </w:r>
          </w:p>
        </w:tc>
        <w:tc>
          <w:tcPr>
            <w:tcW w:w="620" w:type="pct"/>
            <w:vAlign w:val="center"/>
          </w:tcPr>
          <w:p w14:paraId="305C76C8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50分</w:t>
            </w:r>
          </w:p>
        </w:tc>
        <w:tc>
          <w:tcPr>
            <w:tcW w:w="2999" w:type="pct"/>
            <w:vAlign w:val="center"/>
          </w:tcPr>
          <w:p w14:paraId="6645B0B8" w14:textId="77777777" w:rsidR="00091CA3" w:rsidRPr="00067240" w:rsidRDefault="00091CA3" w:rsidP="0091129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067240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满足询价公告要求且报价最低的报价为评标基准价，其价格分为满分。</w:t>
            </w:r>
          </w:p>
          <w:p w14:paraId="1A99696C" w14:textId="77777777" w:rsidR="00091CA3" w:rsidRPr="00067240" w:rsidRDefault="00091CA3" w:rsidP="0091129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067240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其它报价得分=评标基准价÷(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响应</w:t>
            </w:r>
            <w:r w:rsidRPr="00067240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报价)x50</w:t>
            </w:r>
          </w:p>
        </w:tc>
      </w:tr>
      <w:tr w:rsidR="00091CA3" w:rsidRPr="00CF6DD5" w14:paraId="014E0795" w14:textId="77777777" w:rsidTr="00911291">
        <w:trPr>
          <w:trHeight w:val="895"/>
          <w:jc w:val="center"/>
        </w:trPr>
        <w:tc>
          <w:tcPr>
            <w:tcW w:w="581" w:type="pct"/>
            <w:vAlign w:val="center"/>
          </w:tcPr>
          <w:p w14:paraId="3DFED6B0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800" w:type="pct"/>
            <w:vAlign w:val="center"/>
          </w:tcPr>
          <w:p w14:paraId="747F057C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企业</w:t>
            </w:r>
          </w:p>
          <w:p w14:paraId="4802674C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业绩</w:t>
            </w:r>
          </w:p>
        </w:tc>
        <w:tc>
          <w:tcPr>
            <w:tcW w:w="620" w:type="pct"/>
            <w:vAlign w:val="center"/>
          </w:tcPr>
          <w:p w14:paraId="1F41B530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15分</w:t>
            </w:r>
          </w:p>
        </w:tc>
        <w:tc>
          <w:tcPr>
            <w:tcW w:w="2999" w:type="pct"/>
            <w:vAlign w:val="center"/>
          </w:tcPr>
          <w:p w14:paraId="36D0BF77" w14:textId="23C6F158" w:rsidR="00091CA3" w:rsidRPr="00067240" w:rsidRDefault="00B01302" w:rsidP="007C498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B01302"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  <w:t>报价人自2020年1月1日至今已承担的不低于45万元的</w:t>
            </w:r>
            <w:r w:rsidR="008413BA" w:rsidRPr="008413BA"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  <w:t>展览展示</w:t>
            </w:r>
            <w:r w:rsidR="008413BA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、</w:t>
            </w:r>
            <w:r w:rsidR="008413BA" w:rsidRPr="008413BA"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  <w:t>标牌设计</w:t>
            </w:r>
            <w:r w:rsidR="008413BA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相关</w:t>
            </w:r>
            <w:r w:rsidRPr="00B01302"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  <w:t>项目，每提供一项业绩得5分，满分15分。须提供合同复印件，否则不得分。</w:t>
            </w:r>
          </w:p>
        </w:tc>
      </w:tr>
      <w:tr w:rsidR="00091CA3" w:rsidRPr="00CF6DD5" w14:paraId="6165DD70" w14:textId="77777777" w:rsidTr="00911291">
        <w:trPr>
          <w:trHeight w:val="895"/>
          <w:jc w:val="center"/>
        </w:trPr>
        <w:tc>
          <w:tcPr>
            <w:tcW w:w="581" w:type="pct"/>
            <w:vAlign w:val="center"/>
          </w:tcPr>
          <w:p w14:paraId="2985A051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pct"/>
            <w:vAlign w:val="center"/>
          </w:tcPr>
          <w:p w14:paraId="06641E52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企业</w:t>
            </w:r>
          </w:p>
          <w:p w14:paraId="49EBD511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实力</w:t>
            </w:r>
          </w:p>
        </w:tc>
        <w:tc>
          <w:tcPr>
            <w:tcW w:w="620" w:type="pct"/>
            <w:vAlign w:val="center"/>
          </w:tcPr>
          <w:p w14:paraId="7759C1E1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5分</w:t>
            </w:r>
          </w:p>
        </w:tc>
        <w:tc>
          <w:tcPr>
            <w:tcW w:w="2999" w:type="pct"/>
            <w:vAlign w:val="center"/>
          </w:tcPr>
          <w:p w14:paraId="496FCF05" w14:textId="20413BDD" w:rsidR="00091CA3" w:rsidRPr="00067240" w:rsidRDefault="00091CA3" w:rsidP="00371F04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067240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报价人自2021年1月1日至今获得</w:t>
            </w:r>
            <w:r w:rsidR="002A1483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国家级</w:t>
            </w:r>
            <w:r w:rsidRPr="00067240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设计类奖项，每项得5分，满分5分。须提供相关证明，否则不得分。</w:t>
            </w:r>
          </w:p>
        </w:tc>
      </w:tr>
    </w:tbl>
    <w:p w14:paraId="1BECFDBD" w14:textId="77777777" w:rsidR="00091CA3" w:rsidRPr="00CF6DD5" w:rsidRDefault="00091CA3" w:rsidP="00091CA3">
      <w:pPr>
        <w:widowControl/>
        <w:spacing w:line="560" w:lineRule="exact"/>
        <w:ind w:firstLine="645"/>
        <w:jc w:val="left"/>
        <w:rPr>
          <w:rFonts w:ascii="仿宋" w:eastAsia="仿宋" w:hAnsi="仿宋"/>
          <w:color w:val="000000"/>
          <w:sz w:val="24"/>
          <w:szCs w:val="24"/>
        </w:rPr>
      </w:pPr>
      <w:r w:rsidRPr="00CF6DD5">
        <w:rPr>
          <w:rFonts w:ascii="仿宋" w:eastAsia="仿宋" w:hAnsi="仿宋" w:hint="eastAsia"/>
          <w:color w:val="000000"/>
          <w:sz w:val="24"/>
          <w:szCs w:val="24"/>
        </w:rPr>
        <w:t>2、技术部分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560"/>
        <w:gridCol w:w="1134"/>
        <w:gridCol w:w="5438"/>
      </w:tblGrid>
      <w:tr w:rsidR="00091CA3" w:rsidRPr="00CF6DD5" w14:paraId="4A7CA740" w14:textId="77777777" w:rsidTr="00911291">
        <w:trPr>
          <w:trHeight w:val="564"/>
          <w:jc w:val="center"/>
        </w:trPr>
        <w:tc>
          <w:tcPr>
            <w:tcW w:w="512" w:type="pct"/>
            <w:vAlign w:val="center"/>
          </w:tcPr>
          <w:p w14:paraId="6DCEEC49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  <w:lang w:val="zh-CN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861" w:type="pct"/>
            <w:vAlign w:val="center"/>
          </w:tcPr>
          <w:p w14:paraId="364BA84D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  <w:lang w:val="zh-CN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  <w:lang w:val="zh-CN"/>
              </w:rPr>
              <w:t>评审内容</w:t>
            </w:r>
          </w:p>
        </w:tc>
        <w:tc>
          <w:tcPr>
            <w:tcW w:w="626" w:type="pct"/>
            <w:vAlign w:val="center"/>
          </w:tcPr>
          <w:p w14:paraId="0F846E83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  <w:lang w:val="zh-CN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  <w:lang w:val="zh-CN"/>
              </w:rPr>
              <w:t>分值</w:t>
            </w:r>
          </w:p>
        </w:tc>
        <w:tc>
          <w:tcPr>
            <w:tcW w:w="3001" w:type="pct"/>
            <w:vAlign w:val="center"/>
          </w:tcPr>
          <w:p w14:paraId="66905794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  <w:lang w:val="zh-CN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  <w:lang w:val="zh-CN"/>
              </w:rPr>
              <w:t>评  分  标  准</w:t>
            </w:r>
          </w:p>
        </w:tc>
      </w:tr>
      <w:tr w:rsidR="00091CA3" w:rsidRPr="00CF6DD5" w14:paraId="2302775F" w14:textId="77777777" w:rsidTr="00911291">
        <w:trPr>
          <w:trHeight w:val="885"/>
          <w:jc w:val="center"/>
        </w:trPr>
        <w:tc>
          <w:tcPr>
            <w:tcW w:w="512" w:type="pct"/>
            <w:vAlign w:val="center"/>
          </w:tcPr>
          <w:p w14:paraId="2B291DF7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14:paraId="636F4CCB" w14:textId="77777777" w:rsidR="00091CA3" w:rsidRPr="00AF74F8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设计方案</w:t>
            </w:r>
          </w:p>
        </w:tc>
        <w:tc>
          <w:tcPr>
            <w:tcW w:w="626" w:type="pct"/>
            <w:vAlign w:val="center"/>
          </w:tcPr>
          <w:p w14:paraId="3FE1ED33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8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01" w:type="pct"/>
            <w:vAlign w:val="center"/>
          </w:tcPr>
          <w:p w14:paraId="21CC6490" w14:textId="77777777" w:rsidR="00505422" w:rsidRDefault="00505422" w:rsidP="0050542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设计方案与城投集团VI设计风格相辅相成，彰显城金集团作为城投集团子公司及自身金融业务特点，有针对性宣传城金企业文化、成长历程、廉洁教育、员工风采等功能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。</w:t>
            </w:r>
          </w:p>
          <w:p w14:paraId="5955951E" w14:textId="13E19A0C" w:rsidR="00091CA3" w:rsidRPr="00AF74F8" w:rsidRDefault="00091CA3" w:rsidP="0050542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lastRenderedPageBreak/>
              <w:t xml:space="preserve">1. </w:t>
            </w:r>
            <w:r w:rsidR="00505422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优秀：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设计方案详实，内容全面完整，具有系统性，细节处理精致，得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6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8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分；</w:t>
            </w:r>
          </w:p>
          <w:p w14:paraId="434686B3" w14:textId="13F7D380" w:rsidR="00091CA3" w:rsidRPr="00AF74F8" w:rsidRDefault="00091CA3" w:rsidP="0091129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2.</w:t>
            </w:r>
            <w:r w:rsidR="00505422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较好：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设计方案有功能缺失或者设计细节存在瑕疵，得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3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5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分；</w:t>
            </w:r>
          </w:p>
          <w:p w14:paraId="03AA62F6" w14:textId="0E79ABC8" w:rsidR="00091CA3" w:rsidRPr="00AF74F8" w:rsidRDefault="00091CA3" w:rsidP="0091129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3.</w:t>
            </w:r>
            <w:r w:rsidR="00505422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 xml:space="preserve"> 一般：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设计风格与集团整体风格不符或者设计方案不符合要求，得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1-2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分。</w:t>
            </w:r>
          </w:p>
          <w:p w14:paraId="3AA33A5B" w14:textId="77777777" w:rsidR="00091CA3" w:rsidRPr="00067240" w:rsidRDefault="00091CA3" w:rsidP="0091129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4.未提供设计方案不得分。</w:t>
            </w:r>
          </w:p>
        </w:tc>
      </w:tr>
      <w:tr w:rsidR="00091CA3" w:rsidRPr="00CF6DD5" w14:paraId="413CD68E" w14:textId="77777777" w:rsidTr="00911291">
        <w:trPr>
          <w:trHeight w:val="1359"/>
          <w:jc w:val="center"/>
        </w:trPr>
        <w:tc>
          <w:tcPr>
            <w:tcW w:w="512" w:type="pct"/>
            <w:vAlign w:val="center"/>
          </w:tcPr>
          <w:p w14:paraId="30AA47D6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861" w:type="pct"/>
            <w:vAlign w:val="center"/>
          </w:tcPr>
          <w:p w14:paraId="0F92ABCB" w14:textId="77777777" w:rsidR="00091CA3" w:rsidRPr="00AF74F8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安装方案</w:t>
            </w:r>
          </w:p>
        </w:tc>
        <w:tc>
          <w:tcPr>
            <w:tcW w:w="626" w:type="pct"/>
            <w:vAlign w:val="center"/>
          </w:tcPr>
          <w:p w14:paraId="08D5566D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8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01" w:type="pct"/>
            <w:vAlign w:val="center"/>
          </w:tcPr>
          <w:p w14:paraId="5553896C" w14:textId="3291542C" w:rsidR="00505422" w:rsidRDefault="00505422" w:rsidP="0050542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安装方案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中包含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专业的安装团队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情况，施工方案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，地面防护，产生的垃圾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处理方式等内容。</w:t>
            </w:r>
          </w:p>
          <w:p w14:paraId="7B61589A" w14:textId="20A40AE6" w:rsidR="00091CA3" w:rsidRPr="00AF74F8" w:rsidRDefault="00091CA3" w:rsidP="0050542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1.</w:t>
            </w:r>
            <w:r w:rsidR="00505422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安装方案精细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，得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6-8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分；</w:t>
            </w:r>
          </w:p>
          <w:p w14:paraId="6091174F" w14:textId="77777777" w:rsidR="00091CA3" w:rsidRPr="00AF74F8" w:rsidRDefault="00091CA3" w:rsidP="0091129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2.安装方案较合理，得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3-5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分；</w:t>
            </w:r>
          </w:p>
          <w:p w14:paraId="39382C35" w14:textId="77777777" w:rsidR="00091CA3" w:rsidRPr="00AF74F8" w:rsidRDefault="00091CA3" w:rsidP="0091129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3.安装方案不合理，得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1-2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分。</w:t>
            </w:r>
          </w:p>
          <w:p w14:paraId="3B04C66B" w14:textId="77777777" w:rsidR="00091CA3" w:rsidRPr="00067240" w:rsidRDefault="00091CA3" w:rsidP="0091129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4.未提供安装方案不得分。</w:t>
            </w:r>
          </w:p>
        </w:tc>
      </w:tr>
      <w:tr w:rsidR="00091CA3" w:rsidRPr="00CF6DD5" w14:paraId="4AF79B44" w14:textId="77777777" w:rsidTr="00911291">
        <w:trPr>
          <w:trHeight w:val="424"/>
          <w:jc w:val="center"/>
        </w:trPr>
        <w:tc>
          <w:tcPr>
            <w:tcW w:w="512" w:type="pct"/>
            <w:vAlign w:val="center"/>
          </w:tcPr>
          <w:p w14:paraId="55FFDDB3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CF6DD5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861" w:type="pct"/>
            <w:vAlign w:val="center"/>
          </w:tcPr>
          <w:p w14:paraId="53E90D3E" w14:textId="77777777" w:rsidR="00091CA3" w:rsidRPr="00AF74F8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  <w:t>材料质量</w:t>
            </w:r>
          </w:p>
        </w:tc>
        <w:tc>
          <w:tcPr>
            <w:tcW w:w="626" w:type="pct"/>
            <w:vAlign w:val="center"/>
          </w:tcPr>
          <w:p w14:paraId="2EADEEF9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8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3001" w:type="pct"/>
            <w:vAlign w:val="center"/>
          </w:tcPr>
          <w:p w14:paraId="61B58C10" w14:textId="2EEE4BE8" w:rsidR="00091CA3" w:rsidRPr="00AF74F8" w:rsidRDefault="00091CA3" w:rsidP="007C498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1.制作</w:t>
            </w:r>
            <w:r w:rsidR="007C4981"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材料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优质，能确保标识的耐久性和稳定性，得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6-8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分；</w:t>
            </w:r>
          </w:p>
          <w:p w14:paraId="0CCB3834" w14:textId="77777777" w:rsidR="00091CA3" w:rsidRPr="00AF74F8" w:rsidRDefault="00091CA3" w:rsidP="0091129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2.材料质量一般，得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3-5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分；</w:t>
            </w:r>
          </w:p>
          <w:p w14:paraId="6B37D610" w14:textId="77777777" w:rsidR="00091CA3" w:rsidRPr="00AF74F8" w:rsidRDefault="00091CA3" w:rsidP="0091129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3.材料质量差，得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1-2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分。</w:t>
            </w:r>
          </w:p>
          <w:p w14:paraId="581C2656" w14:textId="77777777" w:rsidR="00091CA3" w:rsidRPr="00067240" w:rsidRDefault="00091CA3" w:rsidP="0091129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4.未对材料进行说明不得分。</w:t>
            </w:r>
          </w:p>
        </w:tc>
      </w:tr>
      <w:tr w:rsidR="00091CA3" w:rsidRPr="00CF6DD5" w14:paraId="64C1F00A" w14:textId="77777777" w:rsidTr="00911291">
        <w:trPr>
          <w:trHeight w:val="424"/>
          <w:jc w:val="center"/>
        </w:trPr>
        <w:tc>
          <w:tcPr>
            <w:tcW w:w="512" w:type="pct"/>
            <w:vAlign w:val="center"/>
          </w:tcPr>
          <w:p w14:paraId="180C5A5E" w14:textId="77777777" w:rsidR="00091CA3" w:rsidRPr="00CF6DD5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861" w:type="pct"/>
            <w:vAlign w:val="center"/>
          </w:tcPr>
          <w:p w14:paraId="2CF399BF" w14:textId="77777777" w:rsidR="00091CA3" w:rsidRPr="00AF74F8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  <w:t>工会园地设计方案</w:t>
            </w:r>
          </w:p>
        </w:tc>
        <w:tc>
          <w:tcPr>
            <w:tcW w:w="626" w:type="pct"/>
            <w:vAlign w:val="center"/>
          </w:tcPr>
          <w:p w14:paraId="185E06D0" w14:textId="77777777" w:rsidR="00091CA3" w:rsidRPr="00AF74F8" w:rsidRDefault="00091CA3" w:rsidP="00911291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6分</w:t>
            </w:r>
          </w:p>
        </w:tc>
        <w:tc>
          <w:tcPr>
            <w:tcW w:w="3001" w:type="pct"/>
            <w:vAlign w:val="center"/>
          </w:tcPr>
          <w:p w14:paraId="4606E574" w14:textId="4FB0F641" w:rsidR="00505422" w:rsidRDefault="00505422" w:rsidP="00505422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  <w:t>工会园地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设计方案包括职工之家形象墙、爱心妈妈小屋的设计。</w:t>
            </w:r>
          </w:p>
          <w:p w14:paraId="6A38058B" w14:textId="06E2D81B" w:rsidR="00091CA3" w:rsidRDefault="00091CA3" w:rsidP="007C498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1</w:t>
            </w:r>
            <w:r w:rsidR="00505422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.</w:t>
            </w:r>
            <w:r w:rsidR="00505422"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设计方案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完善，细节处理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精致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，得5-6分；</w:t>
            </w:r>
          </w:p>
          <w:p w14:paraId="0239973E" w14:textId="77777777" w:rsidR="00091CA3" w:rsidRPr="00AF74F8" w:rsidRDefault="00091CA3" w:rsidP="0091129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2.设计方案有功能缺失或者设计细节存在瑕疵，得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lastRenderedPageBreak/>
              <w:t>3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4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分；</w:t>
            </w:r>
          </w:p>
          <w:p w14:paraId="766BCEA8" w14:textId="77777777" w:rsidR="00091CA3" w:rsidRPr="00AF74F8" w:rsidRDefault="00091CA3" w:rsidP="00911291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24"/>
              </w:rPr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3.设计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方案较差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，得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1-2</w:t>
            </w:r>
            <w:r w:rsidRPr="00AF74F8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分。</w:t>
            </w:r>
          </w:p>
          <w:p w14:paraId="20E3F886" w14:textId="77777777" w:rsidR="00091CA3" w:rsidRPr="005A0909" w:rsidRDefault="00091CA3" w:rsidP="00911291">
            <w:pPr>
              <w:pStyle w:val="aa"/>
            </w:pPr>
            <w:r w:rsidRPr="00AF74F8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4.未提供设计方案不得分。</w:t>
            </w:r>
          </w:p>
        </w:tc>
      </w:tr>
    </w:tbl>
    <w:p w14:paraId="7F2294C8" w14:textId="11C89DD7" w:rsidR="001A1A01" w:rsidRDefault="004108B6" w:rsidP="001A1A01">
      <w:pPr>
        <w:widowControl/>
        <w:spacing w:line="560" w:lineRule="exact"/>
        <w:jc w:val="left"/>
        <w:rPr>
          <w:rFonts w:ascii="楷体" w:eastAsia="楷体" w:hAnsi="楷体" w:cs="黑体"/>
          <w:bCs/>
          <w:color w:val="333333"/>
          <w:kern w:val="0"/>
          <w:sz w:val="28"/>
          <w:szCs w:val="28"/>
        </w:rPr>
      </w:pPr>
      <w:r w:rsidRPr="004108B6">
        <w:rPr>
          <w:rFonts w:ascii="楷体" w:eastAsia="楷体" w:hAnsi="楷体" w:cs="仿宋_GB2312" w:hint="eastAsia"/>
          <w:bCs/>
          <w:color w:val="333333"/>
          <w:kern w:val="0"/>
          <w:sz w:val="28"/>
          <w:szCs w:val="28"/>
        </w:rPr>
        <w:lastRenderedPageBreak/>
        <w:t>注：本次</w:t>
      </w:r>
      <w:r w:rsidR="00E4124F">
        <w:rPr>
          <w:rFonts w:ascii="楷体" w:eastAsia="楷体" w:hAnsi="楷体" w:cs="仿宋_GB2312" w:hint="eastAsia"/>
          <w:bCs/>
          <w:color w:val="333333"/>
          <w:kern w:val="0"/>
          <w:sz w:val="28"/>
          <w:szCs w:val="28"/>
        </w:rPr>
        <w:t>采购</w:t>
      </w:r>
      <w:r w:rsidRPr="004108B6">
        <w:rPr>
          <w:rFonts w:ascii="楷体" w:eastAsia="楷体" w:hAnsi="楷体" w:cs="仿宋_GB2312" w:hint="eastAsia"/>
          <w:bCs/>
          <w:color w:val="333333"/>
          <w:kern w:val="0"/>
          <w:sz w:val="28"/>
          <w:szCs w:val="28"/>
        </w:rPr>
        <w:t>采用综合评分法进行评标，评分最高单位为此次中标单位。</w:t>
      </w:r>
    </w:p>
    <w:p w14:paraId="6CB2C519" w14:textId="77777777" w:rsidR="008D4A47" w:rsidRPr="001A1A01" w:rsidRDefault="00D64FB9" w:rsidP="001A1A01">
      <w:pPr>
        <w:widowControl/>
        <w:spacing w:line="560" w:lineRule="exact"/>
        <w:ind w:firstLineChars="200" w:firstLine="640"/>
        <w:jc w:val="left"/>
        <w:rPr>
          <w:rFonts w:ascii="楷体" w:eastAsia="楷体" w:hAnsi="楷体" w:cs="黑体"/>
          <w:bCs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>六</w:t>
      </w:r>
      <w:r w:rsidR="008D4A47">
        <w:rPr>
          <w:rFonts w:ascii="黑体" w:eastAsia="黑体" w:hAnsi="黑体" w:cs="宋体" w:hint="eastAsia"/>
          <w:color w:val="000000"/>
          <w:kern w:val="36"/>
          <w:szCs w:val="32"/>
        </w:rPr>
        <w:t>、报价截止时间、形式</w:t>
      </w:r>
    </w:p>
    <w:p w14:paraId="21404772" w14:textId="708F85B6" w:rsidR="00987AB1" w:rsidRDefault="008D4A47" w:rsidP="00B83007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>1.报价截止时间：</w:t>
      </w: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t>202</w:t>
      </w:r>
      <w:r w:rsidR="00987AB1">
        <w:rPr>
          <w:rFonts w:ascii="仿宋_GB2312" w:eastAsia="仿宋_GB2312" w:hAnsi="微软雅黑" w:cs="宋体"/>
          <w:color w:val="000000"/>
          <w:kern w:val="0"/>
          <w:szCs w:val="32"/>
        </w:rPr>
        <w:t>3</w:t>
      </w: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t>年</w:t>
      </w:r>
      <w:r w:rsidR="00987AB1">
        <w:rPr>
          <w:rFonts w:ascii="仿宋_GB2312" w:eastAsia="仿宋_GB2312" w:hAnsi="微软雅黑" w:cs="宋体"/>
          <w:color w:val="000000"/>
          <w:kern w:val="0"/>
          <w:szCs w:val="32"/>
        </w:rPr>
        <w:t>11</w:t>
      </w: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t>月</w:t>
      </w:r>
      <w:r w:rsidR="00B83007">
        <w:rPr>
          <w:rFonts w:ascii="仿宋_GB2312" w:eastAsia="仿宋_GB2312" w:hAnsi="微软雅黑" w:cs="宋体" w:hint="eastAsia"/>
          <w:color w:val="000000"/>
          <w:kern w:val="0"/>
          <w:szCs w:val="32"/>
        </w:rPr>
        <w:t>28</w:t>
      </w: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t>日</w:t>
      </w:r>
      <w:r w:rsidR="00B83007">
        <w:rPr>
          <w:rFonts w:ascii="仿宋_GB2312" w:eastAsia="仿宋_GB2312" w:hAnsi="微软雅黑" w:cs="宋体" w:hint="eastAsia"/>
          <w:color w:val="000000"/>
          <w:kern w:val="0"/>
          <w:szCs w:val="32"/>
        </w:rPr>
        <w:t>10</w:t>
      </w:r>
      <w:r>
        <w:rPr>
          <w:rFonts w:ascii="仿宋_GB2312" w:eastAsia="仿宋_GB2312" w:hAnsi="宋体" w:cs="宋体" w:hint="eastAsia"/>
          <w:kern w:val="0"/>
          <w:szCs w:val="32"/>
        </w:rPr>
        <w:t>点</w:t>
      </w:r>
      <w:r w:rsidR="00460AF5">
        <w:rPr>
          <w:rFonts w:ascii="仿宋_GB2312" w:eastAsia="仿宋_GB2312" w:hAnsi="宋体" w:cs="宋体" w:hint="eastAsia"/>
          <w:kern w:val="0"/>
          <w:szCs w:val="32"/>
        </w:rPr>
        <w:t>。</w:t>
      </w:r>
    </w:p>
    <w:p w14:paraId="3A01A187" w14:textId="77777777" w:rsidR="008D4A47" w:rsidRDefault="008D4A47" w:rsidP="001A1A01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>2.报价形式：报价文件可采取邮寄或现场递交的形式</w:t>
      </w:r>
      <w:r w:rsidR="00460AF5">
        <w:rPr>
          <w:rFonts w:ascii="仿宋_GB2312" w:eastAsia="仿宋_GB2312" w:hAnsi="宋体" w:cs="宋体" w:hint="eastAsia"/>
          <w:kern w:val="0"/>
          <w:szCs w:val="32"/>
        </w:rPr>
        <w:t>。</w:t>
      </w:r>
    </w:p>
    <w:p w14:paraId="6B9E8BF6" w14:textId="36C89C19" w:rsidR="00471E03" w:rsidRDefault="008D4A47" w:rsidP="00E630D0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>3.地点：</w:t>
      </w:r>
      <w:r w:rsidR="008C6E0F" w:rsidRPr="008C6E0F">
        <w:rPr>
          <w:rFonts w:ascii="仿宋_GB2312" w:eastAsia="仿宋_GB2312" w:hAnsi="微软雅黑" w:cs="宋体" w:hint="eastAsia"/>
          <w:color w:val="000000"/>
          <w:kern w:val="0"/>
          <w:szCs w:val="32"/>
        </w:rPr>
        <w:t>青岛市崂山区上实中心</w:t>
      </w:r>
      <w:r w:rsidR="008C6E0F" w:rsidRPr="008C6E0F">
        <w:rPr>
          <w:rFonts w:ascii="仿宋_GB2312" w:eastAsia="仿宋_GB2312" w:hAnsi="微软雅黑" w:cs="宋体"/>
          <w:color w:val="000000"/>
          <w:kern w:val="0"/>
          <w:szCs w:val="32"/>
        </w:rPr>
        <w:t>T2号楼3410室</w:t>
      </w: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t>（联系人：</w:t>
      </w:r>
      <w:r w:rsidR="006C52D6" w:rsidRPr="006C52D6">
        <w:rPr>
          <w:rFonts w:ascii="仿宋_GB2312" w:eastAsia="仿宋_GB2312" w:hAnsi="微软雅黑" w:cs="宋体" w:hint="eastAsia"/>
          <w:color w:val="000000"/>
          <w:kern w:val="0"/>
          <w:szCs w:val="32"/>
        </w:rPr>
        <w:t>牟经理</w:t>
      </w:r>
      <w:r w:rsidR="006C52D6" w:rsidRPr="006C52D6">
        <w:rPr>
          <w:rFonts w:ascii="仿宋_GB2312" w:eastAsia="仿宋_GB2312" w:hAnsi="微软雅黑" w:cs="宋体"/>
          <w:color w:val="000000"/>
          <w:kern w:val="0"/>
          <w:szCs w:val="32"/>
        </w:rPr>
        <w:t>0532-88618017</w:t>
      </w:r>
      <w:r>
        <w:rPr>
          <w:rFonts w:ascii="仿宋_GB2312" w:eastAsia="仿宋_GB2312" w:hAnsi="微软雅黑" w:cs="宋体" w:hint="eastAsia"/>
          <w:color w:val="000000"/>
          <w:kern w:val="0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Cs w:val="32"/>
        </w:rPr>
        <w:t>，</w:t>
      </w:r>
      <w:r w:rsidR="00E630D0">
        <w:rPr>
          <w:rFonts w:ascii="仿宋" w:eastAsia="仿宋" w:hAnsi="仿宋" w:cs="宋体"/>
          <w:color w:val="000000"/>
          <w:kern w:val="0"/>
          <w:szCs w:val="32"/>
        </w:rPr>
        <w:t>未及时送达指定地点或不符合询价采购要求的报价文件将被拒绝</w:t>
      </w:r>
      <w:r>
        <w:rPr>
          <w:rFonts w:ascii="仿宋_GB2312" w:eastAsia="仿宋_GB2312" w:hAnsi="宋体" w:cs="宋体" w:hint="eastAsia"/>
          <w:kern w:val="0"/>
          <w:szCs w:val="32"/>
        </w:rPr>
        <w:t>。</w:t>
      </w:r>
    </w:p>
    <w:p w14:paraId="3C6C46FE" w14:textId="77777777" w:rsidR="008D4A47" w:rsidRDefault="00D64FB9" w:rsidP="00471E03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36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Cs w:val="32"/>
        </w:rPr>
        <w:t>七</w:t>
      </w:r>
      <w:r w:rsidR="008D4A47">
        <w:rPr>
          <w:rFonts w:ascii="黑体" w:eastAsia="黑体" w:hAnsi="黑体" w:cs="宋体" w:hint="eastAsia"/>
          <w:color w:val="000000"/>
          <w:kern w:val="36"/>
          <w:szCs w:val="32"/>
        </w:rPr>
        <w:t>、公告期限</w:t>
      </w:r>
    </w:p>
    <w:p w14:paraId="20EC4409" w14:textId="5F2C5E3A" w:rsidR="001A1A01" w:rsidRDefault="009B0BB5" w:rsidP="001D2624">
      <w:pPr>
        <w:numPr>
          <w:ilvl w:val="255"/>
          <w:numId w:val="0"/>
        </w:numPr>
        <w:spacing w:line="560" w:lineRule="exact"/>
        <w:ind w:firstLineChars="200" w:firstLine="640"/>
        <w:rPr>
          <w:rFonts w:ascii="仿宋_GB2312" w:eastAsia="仿宋_GB2312" w:hAnsi="Times New Roman" w:cs="仿宋_GB2312"/>
          <w:color w:val="000000"/>
          <w:szCs w:val="32"/>
          <w:lang w:bidi="ar"/>
        </w:rPr>
      </w:pPr>
      <w:r>
        <w:rPr>
          <w:rFonts w:ascii="仿宋_GB2312" w:eastAsia="仿宋_GB2312" w:hAnsi="Times New Roman" w:cs="仿宋_GB2312"/>
          <w:color w:val="000000"/>
          <w:szCs w:val="32"/>
          <w:lang w:bidi="ar"/>
        </w:rPr>
        <w:t>本项目</w:t>
      </w:r>
      <w:bookmarkStart w:id="0" w:name="_GoBack"/>
      <w:bookmarkEnd w:id="0"/>
      <w:r w:rsidR="001D2624" w:rsidRPr="001D2624">
        <w:rPr>
          <w:rFonts w:ascii="仿宋_GB2312" w:eastAsia="仿宋_GB2312" w:hAnsi="Times New Roman" w:cs="仿宋_GB2312"/>
          <w:color w:val="000000"/>
          <w:szCs w:val="32"/>
          <w:lang w:bidi="ar"/>
        </w:rPr>
        <w:t>公告发出之日起至报价截止时间止。</w:t>
      </w:r>
    </w:p>
    <w:p w14:paraId="22FAC4DE" w14:textId="77777777" w:rsidR="00471E03" w:rsidRDefault="00471E03" w:rsidP="00471E03">
      <w:pPr>
        <w:pStyle w:val="2"/>
        <w:rPr>
          <w:lang w:bidi="ar"/>
        </w:rPr>
      </w:pPr>
    </w:p>
    <w:p w14:paraId="095F49F3" w14:textId="77777777" w:rsidR="00471E03" w:rsidRDefault="00471E03" w:rsidP="00471E03">
      <w:pPr>
        <w:widowControl/>
        <w:spacing w:line="560" w:lineRule="exact"/>
        <w:rPr>
          <w:lang w:bidi="ar"/>
        </w:rPr>
      </w:pPr>
    </w:p>
    <w:p w14:paraId="27A4A5D4" w14:textId="77777777" w:rsidR="00471E03" w:rsidRDefault="008942E5" w:rsidP="008942E5">
      <w:pPr>
        <w:widowControl/>
        <w:spacing w:line="560" w:lineRule="exact"/>
        <w:jc w:val="right"/>
        <w:rPr>
          <w:rFonts w:ascii="仿宋" w:eastAsia="仿宋" w:hAnsi="仿宋" w:cs="宋体"/>
          <w:color w:val="333333"/>
          <w:kern w:val="0"/>
          <w:szCs w:val="32"/>
        </w:rPr>
      </w:pPr>
      <w:r w:rsidRPr="008942E5">
        <w:rPr>
          <w:rFonts w:ascii="仿宋_GB2312" w:eastAsia="仿宋_GB2312" w:hAnsi="仿宋_GB2312" w:cs="仿宋_GB2312" w:hint="eastAsia"/>
          <w:color w:val="333333"/>
          <w:kern w:val="0"/>
          <w:szCs w:val="32"/>
        </w:rPr>
        <w:t>青岛城投城金控股集团有限公司</w:t>
      </w:r>
    </w:p>
    <w:p w14:paraId="727A727B" w14:textId="00671FED" w:rsidR="00471E03" w:rsidRDefault="00471E03" w:rsidP="00B83007">
      <w:pPr>
        <w:widowControl/>
        <w:spacing w:line="560" w:lineRule="exact"/>
        <w:ind w:firstLineChars="1800" w:firstLine="5760"/>
        <w:rPr>
          <w:rFonts w:ascii="仿宋_GB2312" w:eastAsia="仿宋_GB2312" w:hAnsi="仿宋_GB2312" w:cs="仿宋_GB2312"/>
          <w:color w:val="000000"/>
          <w:kern w:val="0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Cs w:val="32"/>
        </w:rPr>
        <w:t>202</w:t>
      </w:r>
      <w:r>
        <w:rPr>
          <w:rFonts w:ascii="仿宋_GB2312" w:eastAsia="仿宋_GB2312" w:hAnsi="仿宋_GB2312" w:cs="仿宋_GB2312"/>
          <w:color w:val="333333"/>
          <w:kern w:val="0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kern w:val="0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kern w:val="0"/>
          <w:szCs w:val="32"/>
        </w:rPr>
        <w:t>11</w:t>
      </w:r>
      <w:r>
        <w:rPr>
          <w:rFonts w:ascii="仿宋_GB2312" w:eastAsia="仿宋_GB2312" w:hAnsi="仿宋_GB2312" w:cs="仿宋_GB2312" w:hint="eastAsia"/>
          <w:color w:val="333333"/>
          <w:kern w:val="0"/>
          <w:szCs w:val="32"/>
        </w:rPr>
        <w:t>月</w:t>
      </w:r>
      <w:r w:rsidR="00B83007">
        <w:rPr>
          <w:rFonts w:ascii="仿宋_GB2312" w:eastAsia="仿宋_GB2312" w:hAnsi="仿宋_GB2312" w:cs="仿宋_GB2312" w:hint="eastAsia"/>
          <w:color w:val="333333"/>
          <w:kern w:val="0"/>
          <w:szCs w:val="32"/>
        </w:rPr>
        <w:t>24</w:t>
      </w:r>
      <w:r>
        <w:rPr>
          <w:rFonts w:ascii="仿宋_GB2312" w:eastAsia="仿宋_GB2312" w:hAnsi="仿宋_GB2312" w:cs="仿宋_GB2312" w:hint="eastAsia"/>
          <w:color w:val="333333"/>
          <w:kern w:val="0"/>
          <w:szCs w:val="32"/>
        </w:rPr>
        <w:t>日</w:t>
      </w:r>
    </w:p>
    <w:p w14:paraId="217C4A9B" w14:textId="77777777" w:rsidR="005B5628" w:rsidRDefault="005B5628" w:rsidP="001A1A01">
      <w:pPr>
        <w:snapToGrid w:val="0"/>
        <w:spacing w:line="360" w:lineRule="auto"/>
        <w:rPr>
          <w:rFonts w:ascii="仿宋" w:eastAsia="仿宋" w:hAnsi="仿宋"/>
          <w:szCs w:val="32"/>
        </w:rPr>
      </w:pPr>
    </w:p>
    <w:p w14:paraId="1D06717A" w14:textId="77777777" w:rsidR="008413BA" w:rsidRDefault="008413BA">
      <w:pPr>
        <w:widowControl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br w:type="page"/>
      </w:r>
    </w:p>
    <w:p w14:paraId="6DB79D81" w14:textId="6BD9C925" w:rsidR="001A1A01" w:rsidRDefault="001A1A01" w:rsidP="001A1A01">
      <w:pPr>
        <w:snapToGrid w:val="0"/>
        <w:spacing w:line="360" w:lineRule="auto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Cs w:val="32"/>
        </w:rPr>
        <w:lastRenderedPageBreak/>
        <w:t>附件1</w:t>
      </w:r>
    </w:p>
    <w:p w14:paraId="38224A0F" w14:textId="77777777" w:rsidR="001A1A01" w:rsidRDefault="001A1A01" w:rsidP="001A1A01">
      <w:pPr>
        <w:spacing w:line="360" w:lineRule="auto"/>
        <w:jc w:val="center"/>
        <w:rPr>
          <w:rFonts w:ascii="仿宋" w:eastAsia="仿宋" w:hAnsi="仿宋" w:cs="仿宋"/>
          <w:szCs w:val="32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确认函</w:t>
      </w:r>
    </w:p>
    <w:p w14:paraId="16800661" w14:textId="77777777" w:rsidR="001A1A01" w:rsidRDefault="001A1A01" w:rsidP="001A1A01">
      <w:pPr>
        <w:spacing w:line="360" w:lineRule="auto"/>
        <w:rPr>
          <w:rFonts w:ascii="仿宋" w:eastAsia="仿宋" w:hAnsi="仿宋" w:cs="仿宋"/>
          <w:szCs w:val="32"/>
        </w:rPr>
      </w:pPr>
    </w:p>
    <w:p w14:paraId="4881846A" w14:textId="77777777" w:rsidR="001A1A01" w:rsidRDefault="001A1A01" w:rsidP="001A1A01">
      <w:pPr>
        <w:spacing w:line="360" w:lineRule="auto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致：</w:t>
      </w:r>
      <w:r w:rsidR="00915660" w:rsidRPr="00915660">
        <w:rPr>
          <w:rFonts w:ascii="仿宋" w:eastAsia="仿宋" w:hAnsi="仿宋" w:cs="仿宋" w:hint="eastAsia"/>
          <w:szCs w:val="32"/>
        </w:rPr>
        <w:t>青岛城投城金控股集团有限公司</w:t>
      </w:r>
    </w:p>
    <w:p w14:paraId="2BC1B3CC" w14:textId="77777777" w:rsidR="001A1A01" w:rsidRDefault="001A1A01" w:rsidP="001A1A01">
      <w:pPr>
        <w:spacing w:line="360" w:lineRule="auto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根据已收到贵方</w:t>
      </w:r>
      <w:r w:rsidR="00915660" w:rsidRPr="00915660">
        <w:rPr>
          <w:rFonts w:ascii="仿宋" w:eastAsia="仿宋" w:hAnsi="仿宋" w:cs="仿宋" w:hint="eastAsia"/>
          <w:szCs w:val="32"/>
          <w:u w:val="single"/>
        </w:rPr>
        <w:t>青岛城投城金集团企业文化阵地设计安装服务询价采购公告</w:t>
      </w:r>
      <w:r>
        <w:rPr>
          <w:rFonts w:ascii="仿宋" w:eastAsia="仿宋" w:hAnsi="仿宋" w:cs="仿宋" w:hint="eastAsia"/>
          <w:szCs w:val="32"/>
        </w:rPr>
        <w:t>，经仔细研究，我方已完全理解并全部接受询价采购公告的所有要求。考虑到了潜在的所有风险，我方愿按公告中明确要求提供我方报价并作如下承诺：</w:t>
      </w:r>
    </w:p>
    <w:p w14:paraId="411B520E" w14:textId="77777777" w:rsidR="001A1A01" w:rsidRDefault="001A1A01" w:rsidP="001A1A01">
      <w:pPr>
        <w:spacing w:line="360" w:lineRule="auto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1.我方报价已考虑了公告所要求的所有内容。</w:t>
      </w:r>
    </w:p>
    <w:p w14:paraId="5027BEB9" w14:textId="77777777" w:rsidR="001A1A01" w:rsidRDefault="001A1A01" w:rsidP="001A1A01">
      <w:pPr>
        <w:spacing w:line="360" w:lineRule="auto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2.我方保证能按照公告要求的服务范围、内容，优质高效地完成委托任务。</w:t>
      </w:r>
    </w:p>
    <w:p w14:paraId="1FCC9EAB" w14:textId="77777777" w:rsidR="001A1A01" w:rsidRDefault="001A1A01" w:rsidP="001A1A01">
      <w:pPr>
        <w:spacing w:line="360" w:lineRule="auto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3.我方保证做到公正、保密。</w:t>
      </w:r>
    </w:p>
    <w:p w14:paraId="07EFC956" w14:textId="77777777" w:rsidR="001A1A01" w:rsidRDefault="001A1A01" w:rsidP="001A1A01">
      <w:pPr>
        <w:spacing w:line="360" w:lineRule="auto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4.我方承诺对所有提交的成果承担法律责任。</w:t>
      </w:r>
    </w:p>
    <w:p w14:paraId="150B9919" w14:textId="386FBBB4" w:rsidR="001A1A01" w:rsidRDefault="001A1A01" w:rsidP="001A1A01">
      <w:pPr>
        <w:spacing w:line="360" w:lineRule="auto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5.我方同意承担</w:t>
      </w:r>
      <w:r w:rsidR="00E4124F">
        <w:rPr>
          <w:rFonts w:ascii="仿宋" w:eastAsia="仿宋" w:hAnsi="仿宋" w:cs="仿宋" w:hint="eastAsia"/>
          <w:szCs w:val="32"/>
        </w:rPr>
        <w:t>报价</w:t>
      </w:r>
      <w:r>
        <w:rPr>
          <w:rFonts w:ascii="仿宋" w:eastAsia="仿宋" w:hAnsi="仿宋" w:cs="仿宋" w:hint="eastAsia"/>
          <w:szCs w:val="32"/>
        </w:rPr>
        <w:t>所发生的一切费用。</w:t>
      </w:r>
    </w:p>
    <w:p w14:paraId="78FD180A" w14:textId="77777777" w:rsidR="001A1A01" w:rsidRDefault="001A1A01" w:rsidP="001A1A01">
      <w:pPr>
        <w:spacing w:line="360" w:lineRule="auto"/>
        <w:rPr>
          <w:rFonts w:ascii="仿宋" w:eastAsia="仿宋" w:hAnsi="仿宋" w:cs="仿宋"/>
          <w:szCs w:val="32"/>
        </w:rPr>
      </w:pPr>
    </w:p>
    <w:p w14:paraId="20902E2C" w14:textId="77777777" w:rsidR="001A1A01" w:rsidRDefault="001A1A01" w:rsidP="001A1A01">
      <w:pPr>
        <w:spacing w:line="360" w:lineRule="auto"/>
        <w:rPr>
          <w:rFonts w:ascii="仿宋" w:eastAsia="仿宋" w:hAnsi="仿宋" w:cs="仿宋"/>
          <w:szCs w:val="32"/>
        </w:rPr>
      </w:pPr>
    </w:p>
    <w:p w14:paraId="56480F3F" w14:textId="77777777" w:rsidR="001A1A01" w:rsidRDefault="001A1A01" w:rsidP="001A1A01">
      <w:pPr>
        <w:spacing w:line="360" w:lineRule="auto"/>
        <w:rPr>
          <w:rFonts w:ascii="仿宋" w:eastAsia="仿宋" w:hAnsi="仿宋"/>
          <w:szCs w:val="32"/>
          <w:u w:val="single"/>
        </w:rPr>
      </w:pPr>
      <w:r>
        <w:rPr>
          <w:rFonts w:ascii="仿宋" w:eastAsia="仿宋" w:hAnsi="仿宋" w:hint="eastAsia"/>
          <w:szCs w:val="32"/>
        </w:rPr>
        <w:t xml:space="preserve">报价单位名称（公章）：                 </w:t>
      </w:r>
    </w:p>
    <w:p w14:paraId="257DC5BF" w14:textId="77777777" w:rsidR="001A1A01" w:rsidRDefault="001A1A01" w:rsidP="001A1A01">
      <w:pPr>
        <w:spacing w:line="360" w:lineRule="auto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法人代表（签字或盖章）：</w:t>
      </w:r>
    </w:p>
    <w:p w14:paraId="6517EC67" w14:textId="77777777" w:rsidR="001A1A01" w:rsidRDefault="001A1A01" w:rsidP="001A1A01">
      <w:pPr>
        <w:rPr>
          <w:rFonts w:ascii="仿宋_GB2312" w:eastAsia="仿宋_GB2312" w:hAnsi="仿宋_GB2312" w:cs="仿宋_GB2312"/>
          <w:b/>
          <w:kern w:val="0"/>
          <w:szCs w:val="32"/>
        </w:rPr>
      </w:pPr>
    </w:p>
    <w:p w14:paraId="61D51836" w14:textId="77777777" w:rsidR="001A1A01" w:rsidRDefault="001A1A01" w:rsidP="001A1A01">
      <w:pPr>
        <w:snapToGrid w:val="0"/>
        <w:spacing w:line="360" w:lineRule="auto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附件</w:t>
      </w:r>
      <w:r w:rsidR="0003615C">
        <w:rPr>
          <w:rFonts w:ascii="仿宋" w:eastAsia="仿宋" w:hAnsi="仿宋"/>
          <w:szCs w:val="32"/>
        </w:rPr>
        <w:t>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8"/>
        <w:gridCol w:w="3012"/>
        <w:gridCol w:w="1277"/>
        <w:gridCol w:w="708"/>
        <w:gridCol w:w="747"/>
        <w:gridCol w:w="1239"/>
        <w:gridCol w:w="1439"/>
      </w:tblGrid>
      <w:tr w:rsidR="00402A32" w:rsidRPr="00402A32" w14:paraId="10D46746" w14:textId="77777777" w:rsidTr="00402A32">
        <w:trPr>
          <w:trHeight w:val="2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E629" w14:textId="1F1E7021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文化墙制作报价清单</w:t>
            </w:r>
          </w:p>
        </w:tc>
      </w:tr>
      <w:tr w:rsidR="00402A32" w:rsidRPr="00402A32" w14:paraId="766113BE" w14:textId="77777777" w:rsidTr="008413BA">
        <w:trPr>
          <w:trHeight w:val="339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8A9AA2" w14:textId="77777777" w:rsidR="00402A32" w:rsidRPr="0060460A" w:rsidRDefault="00402A32" w:rsidP="008413BA">
            <w:pPr>
              <w:widowControl/>
              <w:jc w:val="center"/>
              <w:rPr>
                <w:rFonts w:ascii="FangSong_GB2312" w:eastAsia="FangSong_GB2312" w:hAnsi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5B0727" w14:textId="77777777" w:rsidR="00402A32" w:rsidRPr="0060460A" w:rsidRDefault="00402A32" w:rsidP="008413BA">
            <w:pPr>
              <w:widowControl/>
              <w:jc w:val="center"/>
              <w:rPr>
                <w:rFonts w:ascii="FangSong_GB2312" w:eastAsia="FangSong_GB2312" w:hAnsi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2E35E4" w14:textId="77777777" w:rsidR="00402A32" w:rsidRPr="0060460A" w:rsidRDefault="00402A32" w:rsidP="008413BA">
            <w:pPr>
              <w:widowControl/>
              <w:jc w:val="center"/>
              <w:rPr>
                <w:rFonts w:ascii="FangSong_GB2312" w:eastAsia="FangSong_GB2312" w:hAnsi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规格及工艺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D633B0" w14:textId="77777777" w:rsidR="00402A32" w:rsidRPr="0060460A" w:rsidRDefault="00402A32" w:rsidP="008413BA">
            <w:pPr>
              <w:widowControl/>
              <w:jc w:val="center"/>
              <w:rPr>
                <w:rFonts w:ascii="FangSong_GB2312" w:eastAsia="FangSong_GB2312" w:hAnsi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89A1D6" w14:textId="77777777" w:rsidR="00402A32" w:rsidRPr="0060460A" w:rsidRDefault="00402A32" w:rsidP="008413BA">
            <w:pPr>
              <w:widowControl/>
              <w:jc w:val="center"/>
              <w:rPr>
                <w:rFonts w:ascii="FangSong_GB2312" w:eastAsia="FangSong_GB2312" w:hAnsi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123961" w14:textId="13EDD082" w:rsidR="00402A32" w:rsidRPr="0060460A" w:rsidRDefault="00402A32" w:rsidP="008413BA">
            <w:pPr>
              <w:widowControl/>
              <w:jc w:val="center"/>
              <w:rPr>
                <w:rFonts w:ascii="FangSong_GB2312" w:eastAsia="FangSong_GB2312" w:hAnsi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单价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2FFF47" w14:textId="2564C6A6" w:rsidR="00402A32" w:rsidRPr="0060460A" w:rsidRDefault="00402A32" w:rsidP="008413BA">
            <w:pPr>
              <w:widowControl/>
              <w:jc w:val="center"/>
              <w:rPr>
                <w:rFonts w:ascii="FangSong_GB2312" w:eastAsia="FangSong_GB2312" w:hAnsi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</w:p>
        </w:tc>
      </w:tr>
      <w:tr w:rsidR="00402A32" w:rsidRPr="00402A32" w14:paraId="62BCF542" w14:textId="77777777" w:rsidTr="00402A32">
        <w:trPr>
          <w:trHeight w:val="5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4EC5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A106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34F主背景墙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4BA1" w14:textId="4EBFC037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4145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CF7A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6C3E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2FCE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7C4B5FDD" w14:textId="77777777" w:rsidTr="00402A32">
        <w:trPr>
          <w:trHeight w:val="324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D5E6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81C4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32主背景墙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124C" w14:textId="2D3DE695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BC23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4BFA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97AD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AA3A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7436B03D" w14:textId="77777777" w:rsidTr="00402A32">
        <w:trPr>
          <w:trHeight w:val="6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9798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9B3A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32电梯厅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E766" w14:textId="3AC3AB7C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FA1D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FE02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538A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B38C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6EDA789E" w14:textId="77777777" w:rsidTr="00402A32">
        <w:trPr>
          <w:trHeight w:val="72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FEB5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4AFC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33F主背景墙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684E" w14:textId="7F968737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7279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426D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51D3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D9CE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2B00BF84" w14:textId="77777777" w:rsidTr="00402A32">
        <w:trPr>
          <w:trHeight w:val="11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3BDC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4781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33F电梯厅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FEE0" w14:textId="4CCE3AA5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9723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09A9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712E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FB47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28E43B5D" w14:textId="77777777" w:rsidTr="00402A32">
        <w:trPr>
          <w:trHeight w:val="6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F3EF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EE85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34企业历程墙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1DDC" w14:textId="1EACBAEA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6DF2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9B67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AAFD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8D51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45AB4F71" w14:textId="77777777" w:rsidTr="00402A32">
        <w:trPr>
          <w:trHeight w:val="6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1794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7CD5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34党建形象墙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B8B8" w14:textId="638B56DB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2D4E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E799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9F64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8BC2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1C02C9E6" w14:textId="77777777" w:rsidTr="00402A32">
        <w:trPr>
          <w:trHeight w:val="142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8435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BD24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34F团队、员工风采/荣誉墙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10C2" w14:textId="73900412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8D90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91CD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19B3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C9A7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2E3E19E2" w14:textId="77777777" w:rsidTr="00402A32">
        <w:trPr>
          <w:trHeight w:val="6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3D8E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4D3D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32-33F团队、员工风采/荣誉墙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D46B" w14:textId="76F911AF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F85B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A2D6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B52B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331F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765F9C37" w14:textId="77777777" w:rsidTr="00402A32">
        <w:trPr>
          <w:trHeight w:val="15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C30D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9C4B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32F南面墙公告栏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C987" w14:textId="4C285D2F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298A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89BF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2C8B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A743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61B0C033" w14:textId="77777777" w:rsidTr="00402A32">
        <w:trPr>
          <w:trHeight w:val="38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D2E1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E6F8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33F南面墙公告栏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7AC8" w14:textId="438BC298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1776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CFC6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CAD4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F011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311E0E7C" w14:textId="77777777" w:rsidTr="00402A32">
        <w:trPr>
          <w:trHeight w:val="31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4077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EA32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34F荣誉墙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7F9E" w14:textId="63B517FC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A931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79A5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754C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D3F5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5E3EF311" w14:textId="77777777" w:rsidTr="00402A32">
        <w:trPr>
          <w:trHeight w:val="15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7287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89D2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34F东侧会议室党建文化墙1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22E4" w14:textId="3566056D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6A5B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03B2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86F3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F676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0E93DF27" w14:textId="77777777" w:rsidTr="00402A32">
        <w:trPr>
          <w:trHeight w:val="324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CA17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91F3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32-33F党建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D698" w14:textId="25EAE923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4B5A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AD23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F1B4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65FF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48638704" w14:textId="77777777" w:rsidTr="00402A32">
        <w:trPr>
          <w:trHeight w:val="5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83DA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343D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34F东侧会议室党建文化墙2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CD2B" w14:textId="3FFEA294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CFA1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0145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8D3C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F01F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4642055B" w14:textId="77777777" w:rsidTr="00402A32">
        <w:trPr>
          <w:trHeight w:val="48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6F4F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05C8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34F廉政形象墙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D2ED" w14:textId="26AFF0D1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9EF3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8361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F56F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6AF5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27F1F775" w14:textId="77777777" w:rsidTr="00402A32">
        <w:trPr>
          <w:trHeight w:val="86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516B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5C27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34F西会议室背景墙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F566" w14:textId="46B64EBA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0A7E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65B5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93D1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8235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104D6B" w:rsidRPr="00402A32" w14:paraId="3FC806AE" w14:textId="77777777" w:rsidTr="00104D6B">
        <w:trPr>
          <w:trHeight w:val="171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5837" w14:textId="2BA58E21" w:rsidR="00104D6B" w:rsidRPr="0060460A" w:rsidRDefault="00104D6B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工会园地</w:t>
            </w:r>
          </w:p>
        </w:tc>
      </w:tr>
      <w:tr w:rsidR="00402A32" w:rsidRPr="00402A32" w14:paraId="2608B659" w14:textId="77777777" w:rsidTr="00402A32">
        <w:trPr>
          <w:trHeight w:val="171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102B" w14:textId="29313DE2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0222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35F妈妈小屋形象墙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BB41" w14:textId="542254CA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6B7A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105E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D977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729C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593166B1" w14:textId="77777777" w:rsidTr="00402A32">
        <w:trPr>
          <w:trHeight w:val="407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287C" w14:textId="1A598506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E0B5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35F职工之家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5A6B" w14:textId="441BA326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8C77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AA04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2DCD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DCDA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413BA" w:rsidRPr="00402A32" w14:paraId="2318727E" w14:textId="77777777" w:rsidTr="008413BA">
        <w:trPr>
          <w:trHeight w:val="6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0820" w14:textId="5F54A3BE" w:rsidR="008413BA" w:rsidRPr="0060460A" w:rsidRDefault="008413BA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其他</w:t>
            </w:r>
          </w:p>
        </w:tc>
      </w:tr>
      <w:tr w:rsidR="00402A32" w:rsidRPr="00402A32" w14:paraId="0BD141BA" w14:textId="77777777" w:rsidTr="00402A32">
        <w:trPr>
          <w:trHeight w:val="6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89CA" w14:textId="0C9ABEFB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color w:val="000000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DD07" w14:textId="22A561E3" w:rsidR="00402A32" w:rsidRPr="0060460A" w:rsidRDefault="008413BA" w:rsidP="008413BA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安装费、人工费…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3CCC" w14:textId="734EB381" w:rsidR="00402A32" w:rsidRPr="0060460A" w:rsidRDefault="00402A32" w:rsidP="00402A32">
            <w:pPr>
              <w:widowControl/>
              <w:jc w:val="left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1D46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项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E4FD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A096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A329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7E9F06E7" w14:textId="77777777" w:rsidTr="005B0B83">
        <w:trPr>
          <w:trHeight w:val="323"/>
        </w:trPr>
        <w:tc>
          <w:tcPr>
            <w:tcW w:w="42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9733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税费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5385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402A32" w:rsidRPr="00402A32" w14:paraId="0D995788" w14:textId="77777777" w:rsidTr="005B0B83">
        <w:trPr>
          <w:trHeight w:val="212"/>
        </w:trPr>
        <w:tc>
          <w:tcPr>
            <w:tcW w:w="42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DA35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>总计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FAB2" w14:textId="77777777" w:rsidR="00402A32" w:rsidRPr="0060460A" w:rsidRDefault="00402A32" w:rsidP="00402A32">
            <w:pPr>
              <w:widowControl/>
              <w:jc w:val="center"/>
              <w:rPr>
                <w:rFonts w:ascii="FangSong_GB2312" w:eastAsia="FangSong_GB2312" w:hAnsi="宋体" w:cs="Times New Roman"/>
                <w:kern w:val="0"/>
                <w:sz w:val="21"/>
                <w:szCs w:val="21"/>
              </w:rPr>
            </w:pPr>
            <w:r w:rsidRPr="0060460A">
              <w:rPr>
                <w:rFonts w:ascii="FangSong_GB2312" w:eastAsia="FangSong_GB2312" w:hAnsi="宋体" w:cs="Times New Roman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7B5C0700" w14:textId="77777777" w:rsidR="00402A32" w:rsidRDefault="00402A32" w:rsidP="00402A32">
      <w:pPr>
        <w:widowControl/>
        <w:spacing w:line="560" w:lineRule="exact"/>
        <w:jc w:val="left"/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</w:p>
    <w:p w14:paraId="118E1309" w14:textId="77777777" w:rsidR="002D0CE2" w:rsidRPr="00A14AC3" w:rsidRDefault="002D0CE2" w:rsidP="002D0CE2">
      <w:pPr>
        <w:widowControl/>
        <w:spacing w:line="560" w:lineRule="exact"/>
        <w:ind w:firstLine="645"/>
        <w:jc w:val="left"/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  <w:r w:rsidRPr="00A14AC3"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1.方案报价要求：项目报价需结合设计方案，详细列明清单明细，包括但不限于使用材料名称、数量、单价等，项目报价应为含税（增值税）全包价，包括提供相关服务设计、装修、方案变更等所有费用，结算总价不予调整。</w:t>
      </w:r>
    </w:p>
    <w:p w14:paraId="127D0A27" w14:textId="77777777" w:rsidR="002D0CE2" w:rsidRPr="00A14AC3" w:rsidRDefault="002D0CE2" w:rsidP="002D0CE2">
      <w:pPr>
        <w:widowControl/>
        <w:spacing w:line="560" w:lineRule="exact"/>
        <w:ind w:firstLine="645"/>
        <w:jc w:val="left"/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  <w:r w:rsidRPr="00A14AC3"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2.方案要求：设计方案需提供鲜明的设计思路，理念，需提供详细的装修完成设计效果图。</w:t>
      </w:r>
    </w:p>
    <w:p w14:paraId="38B1FCBA" w14:textId="2BEA0567" w:rsidR="00402A32" w:rsidRPr="00471BF6" w:rsidRDefault="002D0CE2" w:rsidP="00402A32">
      <w:pPr>
        <w:widowControl/>
        <w:spacing w:line="560" w:lineRule="exact"/>
        <w:ind w:firstLine="645"/>
        <w:jc w:val="left"/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  <w:r w:rsidRPr="00A14AC3"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3.项目报价不得高于采购预算金额，否则报价无效。</w:t>
      </w:r>
    </w:p>
    <w:p w14:paraId="7CA29E25" w14:textId="1A4B46C7" w:rsidR="002D0CE2" w:rsidRPr="00471BF6" w:rsidRDefault="002D0CE2" w:rsidP="007A1B75">
      <w:pPr>
        <w:widowControl/>
        <w:spacing w:line="560" w:lineRule="exact"/>
        <w:ind w:firstLine="645"/>
        <w:jc w:val="left"/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</w:p>
    <w:p w14:paraId="0599E2F6" w14:textId="77777777" w:rsidR="002D0CE2" w:rsidRPr="00A14AC3" w:rsidRDefault="002D0CE2" w:rsidP="002D0CE2">
      <w:pPr>
        <w:widowControl/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14:paraId="7BA4B208" w14:textId="77777777" w:rsidR="002D0CE2" w:rsidRPr="00A14AC3" w:rsidRDefault="002D0CE2" w:rsidP="002D0CE2">
      <w:pPr>
        <w:ind w:firstLine="645"/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  <w:r w:rsidRPr="00A14AC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  <w:r w:rsidRPr="00A14AC3"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 xml:space="preserve"> </w:t>
      </w:r>
      <w:r w:rsidRPr="00A14AC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  <w:r w:rsidRPr="00A14AC3"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 xml:space="preserve"> </w:t>
      </w:r>
    </w:p>
    <w:p w14:paraId="784EE5B9" w14:textId="77777777" w:rsidR="002D0CE2" w:rsidRPr="00A14AC3" w:rsidRDefault="002D0CE2" w:rsidP="002D0CE2">
      <w:pPr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  <w:r w:rsidRPr="00A14AC3"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报价单位（签章）：</w:t>
      </w:r>
    </w:p>
    <w:p w14:paraId="05CFDE20" w14:textId="77777777" w:rsidR="002D0CE2" w:rsidRPr="00A14AC3" w:rsidRDefault="002D0CE2" w:rsidP="002D0CE2">
      <w:pPr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  <w:r w:rsidRPr="00A14AC3"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报价时间：</w:t>
      </w:r>
    </w:p>
    <w:p w14:paraId="1289251B" w14:textId="77777777" w:rsidR="002D0CE2" w:rsidRPr="00A14AC3" w:rsidRDefault="002D0CE2" w:rsidP="002D0CE2">
      <w:pPr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  <w:r w:rsidRPr="00A14AC3"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联系人：</w:t>
      </w:r>
    </w:p>
    <w:p w14:paraId="3261281E" w14:textId="77777777" w:rsidR="001A1A01" w:rsidRPr="002D0CE2" w:rsidRDefault="002D0CE2" w:rsidP="002D0CE2">
      <w:pPr>
        <w:rPr>
          <w:rFonts w:ascii="仿宋_GB2312" w:eastAsia="仿宋_GB2312" w:hAnsi="仿宋_GB2312" w:cs="仿宋_GB2312"/>
          <w:color w:val="333333"/>
          <w:kern w:val="0"/>
          <w:sz w:val="24"/>
          <w:szCs w:val="24"/>
        </w:rPr>
      </w:pPr>
      <w:r w:rsidRPr="00A14AC3">
        <w:rPr>
          <w:rFonts w:ascii="仿宋_GB2312" w:eastAsia="仿宋_GB2312" w:hAnsi="仿宋_GB2312" w:cs="仿宋_GB2312" w:hint="eastAsia"/>
          <w:color w:val="333333"/>
          <w:kern w:val="0"/>
          <w:sz w:val="24"/>
          <w:szCs w:val="24"/>
        </w:rPr>
        <w:t>联系方式：</w:t>
      </w:r>
    </w:p>
    <w:p w14:paraId="3EB4B51D" w14:textId="77777777" w:rsidR="007A1B75" w:rsidRDefault="007A1B75">
      <w:pPr>
        <w:widowControl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br w:type="page"/>
      </w:r>
    </w:p>
    <w:p w14:paraId="68A33E89" w14:textId="54E70B98" w:rsidR="00A3558E" w:rsidRDefault="001A1A01" w:rsidP="00A3558E">
      <w:pPr>
        <w:spacing w:line="56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附件</w:t>
      </w:r>
      <w:r w:rsidR="006F6D32">
        <w:rPr>
          <w:rFonts w:ascii="仿宋" w:eastAsia="仿宋" w:hAnsi="仿宋" w:hint="eastAsia"/>
          <w:szCs w:val="32"/>
        </w:rPr>
        <w:t>3</w:t>
      </w:r>
    </w:p>
    <w:p w14:paraId="59A309C6" w14:textId="77777777" w:rsidR="00A3558E" w:rsidRDefault="00A3558E" w:rsidP="00A3558E">
      <w:pPr>
        <w:spacing w:line="560" w:lineRule="exact"/>
        <w:jc w:val="center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 w:hint="eastAsia"/>
          <w:kern w:val="1"/>
          <w:sz w:val="28"/>
          <w:szCs w:val="28"/>
        </w:rPr>
        <w:t>供应商同类项目实施情况一览表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304"/>
        <w:gridCol w:w="1304"/>
        <w:gridCol w:w="1588"/>
        <w:gridCol w:w="1588"/>
        <w:gridCol w:w="1843"/>
      </w:tblGrid>
      <w:tr w:rsidR="00A3558E" w14:paraId="12F1714A" w14:textId="77777777" w:rsidTr="00911291">
        <w:trPr>
          <w:trHeight w:val="624"/>
        </w:trPr>
        <w:tc>
          <w:tcPr>
            <w:tcW w:w="1304" w:type="dxa"/>
            <w:vMerge w:val="restart"/>
            <w:tcMar>
              <w:top w:w="100" w:type="dxa"/>
              <w:right w:w="100" w:type="dxa"/>
            </w:tcMar>
            <w:vAlign w:val="center"/>
          </w:tcPr>
          <w:p w14:paraId="5EBAE25F" w14:textId="0FBC6730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</w:rPr>
            </w:pPr>
            <w:r>
              <w:rPr>
                <w:rFonts w:ascii="仿宋_GB2312" w:eastAsia="仿宋_GB2312" w:hAnsi="仿宋" w:hint="eastAsia"/>
                <w:kern w:val="1"/>
                <w:sz w:val="24"/>
              </w:rPr>
              <w:t>采购单位名称</w:t>
            </w:r>
          </w:p>
        </w:tc>
        <w:tc>
          <w:tcPr>
            <w:tcW w:w="1304" w:type="dxa"/>
            <w:vMerge w:val="restart"/>
            <w:tcMar>
              <w:top w:w="100" w:type="dxa"/>
              <w:right w:w="100" w:type="dxa"/>
            </w:tcMar>
            <w:vAlign w:val="center"/>
          </w:tcPr>
          <w:p w14:paraId="428B3080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</w:rPr>
            </w:pPr>
            <w:r>
              <w:rPr>
                <w:rFonts w:ascii="仿宋_GB2312" w:eastAsia="仿宋_GB2312" w:hAnsi="仿宋" w:hint="eastAsia"/>
                <w:kern w:val="1"/>
                <w:sz w:val="24"/>
              </w:rPr>
              <w:t>项目名称</w:t>
            </w:r>
          </w:p>
        </w:tc>
        <w:tc>
          <w:tcPr>
            <w:tcW w:w="1304" w:type="dxa"/>
            <w:vMerge w:val="restart"/>
            <w:tcMar>
              <w:top w:w="100" w:type="dxa"/>
              <w:right w:w="100" w:type="dxa"/>
            </w:tcMar>
            <w:vAlign w:val="center"/>
          </w:tcPr>
          <w:p w14:paraId="70D07E1B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</w:rPr>
            </w:pPr>
            <w:r>
              <w:rPr>
                <w:rFonts w:ascii="仿宋_GB2312" w:eastAsia="仿宋_GB2312" w:hAnsi="仿宋" w:hint="eastAsia"/>
                <w:kern w:val="1"/>
                <w:sz w:val="24"/>
              </w:rPr>
              <w:t>合同</w:t>
            </w:r>
          </w:p>
          <w:p w14:paraId="0982C953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</w:rPr>
            </w:pPr>
            <w:r>
              <w:rPr>
                <w:rFonts w:ascii="仿宋_GB2312" w:eastAsia="仿宋_GB2312" w:hAnsi="仿宋" w:hint="eastAsia"/>
                <w:kern w:val="1"/>
                <w:sz w:val="24"/>
              </w:rPr>
              <w:t>金额</w:t>
            </w:r>
          </w:p>
          <w:p w14:paraId="79721DD6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</w:rPr>
            </w:pPr>
            <w:r>
              <w:rPr>
                <w:rFonts w:ascii="仿宋_GB2312" w:eastAsia="仿宋_GB2312" w:hAnsi="仿宋" w:hint="eastAsia"/>
                <w:kern w:val="1"/>
                <w:sz w:val="24"/>
              </w:rPr>
              <w:t>（万元）</w:t>
            </w:r>
          </w:p>
        </w:tc>
        <w:tc>
          <w:tcPr>
            <w:tcW w:w="3176" w:type="dxa"/>
            <w:gridSpan w:val="2"/>
            <w:tcMar>
              <w:top w:w="100" w:type="dxa"/>
              <w:right w:w="100" w:type="dxa"/>
            </w:tcMar>
            <w:vAlign w:val="center"/>
          </w:tcPr>
          <w:p w14:paraId="29EF8CC9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</w:rPr>
            </w:pPr>
            <w:r>
              <w:rPr>
                <w:rFonts w:ascii="仿宋_GB2312" w:eastAsia="仿宋_GB2312" w:hAnsi="仿宋" w:hint="eastAsia"/>
                <w:kern w:val="1"/>
                <w:sz w:val="24"/>
              </w:rPr>
              <w:t>附件页码</w:t>
            </w:r>
          </w:p>
        </w:tc>
        <w:tc>
          <w:tcPr>
            <w:tcW w:w="1843" w:type="dxa"/>
            <w:vMerge w:val="restart"/>
            <w:vAlign w:val="center"/>
          </w:tcPr>
          <w:p w14:paraId="65F8C02D" w14:textId="380C9234" w:rsidR="00A3558E" w:rsidRDefault="00A3558E" w:rsidP="009112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</w:rPr>
            </w:pPr>
            <w:r>
              <w:rPr>
                <w:rFonts w:ascii="仿宋_GB2312" w:eastAsia="仿宋_GB2312" w:hAnsi="仿宋" w:hint="eastAsia"/>
                <w:kern w:val="1"/>
                <w:sz w:val="24"/>
              </w:rPr>
              <w:t>采购单位联系人及电话</w:t>
            </w:r>
          </w:p>
        </w:tc>
      </w:tr>
      <w:tr w:rsidR="00A3558E" w14:paraId="6A382AF4" w14:textId="77777777" w:rsidTr="00911291">
        <w:trPr>
          <w:trHeight w:val="624"/>
        </w:trPr>
        <w:tc>
          <w:tcPr>
            <w:tcW w:w="1304" w:type="dxa"/>
            <w:vMerge/>
            <w:tcMar>
              <w:top w:w="100" w:type="dxa"/>
              <w:right w:w="100" w:type="dxa"/>
            </w:tcMar>
            <w:vAlign w:val="center"/>
          </w:tcPr>
          <w:p w14:paraId="5393EFC9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vMerge/>
            <w:tcMar>
              <w:top w:w="100" w:type="dxa"/>
              <w:right w:w="100" w:type="dxa"/>
            </w:tcMar>
            <w:vAlign w:val="center"/>
          </w:tcPr>
          <w:p w14:paraId="6D62CBEE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vMerge/>
            <w:tcMar>
              <w:top w:w="100" w:type="dxa"/>
              <w:right w:w="100" w:type="dxa"/>
            </w:tcMar>
            <w:vAlign w:val="center"/>
          </w:tcPr>
          <w:p w14:paraId="02366878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7C527292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1"/>
                <w:sz w:val="24"/>
                <w:szCs w:val="24"/>
              </w:rPr>
              <w:t>中标通知书</w:t>
            </w: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020246FA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1"/>
                <w:sz w:val="24"/>
                <w:szCs w:val="24"/>
              </w:rPr>
              <w:t>合同</w:t>
            </w:r>
          </w:p>
        </w:tc>
        <w:tc>
          <w:tcPr>
            <w:tcW w:w="1843" w:type="dxa"/>
            <w:vMerge/>
            <w:tcMar>
              <w:top w:w="100" w:type="dxa"/>
              <w:right w:w="100" w:type="dxa"/>
            </w:tcMar>
            <w:vAlign w:val="center"/>
          </w:tcPr>
          <w:p w14:paraId="2C6999A5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</w:rPr>
            </w:pPr>
          </w:p>
        </w:tc>
      </w:tr>
      <w:tr w:rsidR="00A3558E" w14:paraId="6BCA4400" w14:textId="77777777" w:rsidTr="00911291">
        <w:trPr>
          <w:trHeight w:val="624"/>
        </w:trPr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07D4C596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08ACB109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641059D1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6252A5ED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17B470BB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 w:cs="仿宋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right w:w="100" w:type="dxa"/>
            </w:tcMar>
            <w:vAlign w:val="center"/>
          </w:tcPr>
          <w:p w14:paraId="0055848A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</w:tr>
      <w:tr w:rsidR="00A3558E" w14:paraId="19A90B38" w14:textId="77777777" w:rsidTr="00911291">
        <w:trPr>
          <w:trHeight w:val="624"/>
        </w:trPr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499F91BD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09A6CA84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5EB3EF09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37E6183E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113CD28D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right w:w="100" w:type="dxa"/>
            </w:tcMar>
            <w:vAlign w:val="center"/>
          </w:tcPr>
          <w:p w14:paraId="65661E66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</w:tr>
      <w:tr w:rsidR="00A3558E" w14:paraId="54F283CE" w14:textId="77777777" w:rsidTr="00911291">
        <w:trPr>
          <w:trHeight w:val="624"/>
        </w:trPr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052026DC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3D7F6C49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5C6A065B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6A82C917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3669771C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right w:w="100" w:type="dxa"/>
            </w:tcMar>
            <w:vAlign w:val="center"/>
          </w:tcPr>
          <w:p w14:paraId="070B3B67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</w:tr>
      <w:tr w:rsidR="00A3558E" w14:paraId="36C5FA38" w14:textId="77777777" w:rsidTr="00911291">
        <w:trPr>
          <w:trHeight w:val="624"/>
        </w:trPr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76B7682C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7524673A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10991708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5C15443A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36E7595C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right w:w="100" w:type="dxa"/>
            </w:tcMar>
            <w:vAlign w:val="center"/>
          </w:tcPr>
          <w:p w14:paraId="645BF4AA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</w:tr>
      <w:tr w:rsidR="00A3558E" w14:paraId="003D3837" w14:textId="77777777" w:rsidTr="00911291">
        <w:trPr>
          <w:trHeight w:val="624"/>
        </w:trPr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641D15BA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4AD7632D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440490AF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7E2F7385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7D6FAF5F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right w:w="100" w:type="dxa"/>
            </w:tcMar>
            <w:vAlign w:val="center"/>
          </w:tcPr>
          <w:p w14:paraId="40A7CBAB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</w:tr>
      <w:tr w:rsidR="00A3558E" w14:paraId="2E8E8934" w14:textId="77777777" w:rsidTr="00911291">
        <w:trPr>
          <w:trHeight w:val="624"/>
        </w:trPr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47A24855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37BDC11E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05A674C4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5DDA4703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19E326B1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right w:w="100" w:type="dxa"/>
            </w:tcMar>
            <w:vAlign w:val="center"/>
          </w:tcPr>
          <w:p w14:paraId="3A501DA8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</w:tr>
      <w:tr w:rsidR="00A3558E" w14:paraId="3ED31A08" w14:textId="77777777" w:rsidTr="00911291">
        <w:trPr>
          <w:trHeight w:val="624"/>
        </w:trPr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2D325B32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7FE155B1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02A160EA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040F9CFF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660687A7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right w:w="100" w:type="dxa"/>
            </w:tcMar>
            <w:vAlign w:val="center"/>
          </w:tcPr>
          <w:p w14:paraId="238EF82A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</w:tr>
      <w:tr w:rsidR="00A3558E" w14:paraId="05F6C773" w14:textId="77777777" w:rsidTr="00911291">
        <w:trPr>
          <w:trHeight w:val="624"/>
        </w:trPr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439A7647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17B865AD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18215632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51F4866B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2CD590F0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right w:w="100" w:type="dxa"/>
            </w:tcMar>
            <w:vAlign w:val="center"/>
          </w:tcPr>
          <w:p w14:paraId="18260767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</w:tr>
      <w:tr w:rsidR="00A3558E" w14:paraId="123772F9" w14:textId="77777777" w:rsidTr="00911291">
        <w:trPr>
          <w:trHeight w:val="624"/>
        </w:trPr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674E2FC3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3D8B3364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203F5E38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3A0E4A7C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514C3D1B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right w:w="100" w:type="dxa"/>
            </w:tcMar>
            <w:vAlign w:val="center"/>
          </w:tcPr>
          <w:p w14:paraId="74D10847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</w:tr>
      <w:tr w:rsidR="00A3558E" w14:paraId="5FD37E29" w14:textId="77777777" w:rsidTr="00911291">
        <w:trPr>
          <w:trHeight w:val="624"/>
        </w:trPr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74427293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3432737B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0E84F5C0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1DD485D8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7D1F60B1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right w:w="100" w:type="dxa"/>
            </w:tcMar>
            <w:vAlign w:val="center"/>
          </w:tcPr>
          <w:p w14:paraId="37CD7377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</w:tr>
      <w:tr w:rsidR="00A3558E" w14:paraId="7B9BC877" w14:textId="77777777" w:rsidTr="00911291">
        <w:trPr>
          <w:trHeight w:val="624"/>
        </w:trPr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4F9BD43E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282A3733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304" w:type="dxa"/>
            <w:tcMar>
              <w:top w:w="100" w:type="dxa"/>
              <w:right w:w="100" w:type="dxa"/>
            </w:tcMar>
            <w:vAlign w:val="center"/>
          </w:tcPr>
          <w:p w14:paraId="76946FD9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3793CD3F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588" w:type="dxa"/>
            <w:tcMar>
              <w:top w:w="100" w:type="dxa"/>
              <w:right w:w="100" w:type="dxa"/>
            </w:tcMar>
            <w:vAlign w:val="center"/>
          </w:tcPr>
          <w:p w14:paraId="3C35B5A4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right w:w="100" w:type="dxa"/>
            </w:tcMar>
            <w:vAlign w:val="center"/>
          </w:tcPr>
          <w:p w14:paraId="7386208D" w14:textId="77777777" w:rsidR="00A3558E" w:rsidRDefault="00A3558E" w:rsidP="0091129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"/>
                <w:kern w:val="1"/>
                <w:sz w:val="24"/>
                <w:szCs w:val="24"/>
              </w:rPr>
            </w:pPr>
          </w:p>
        </w:tc>
      </w:tr>
    </w:tbl>
    <w:p w14:paraId="22667831" w14:textId="77777777" w:rsidR="00A3558E" w:rsidRDefault="00A3558E" w:rsidP="00A3558E">
      <w:pPr>
        <w:spacing w:line="56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br w:type="page"/>
      </w:r>
    </w:p>
    <w:p w14:paraId="501DA620" w14:textId="77777777" w:rsidR="003F6BC6" w:rsidRDefault="00A3558E" w:rsidP="003F6BC6">
      <w:pPr>
        <w:spacing w:line="56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附件4</w:t>
      </w:r>
    </w:p>
    <w:p w14:paraId="1C7AE78E" w14:textId="77777777" w:rsidR="003F6BC6" w:rsidRPr="003F6BC6" w:rsidRDefault="006F6D32" w:rsidP="003F6BC6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安装</w:t>
      </w:r>
      <w:r w:rsidR="003F6BC6" w:rsidRPr="003F6BC6">
        <w:rPr>
          <w:rFonts w:ascii="方正小标宋_GBK" w:eastAsia="方正小标宋_GBK" w:hint="eastAsia"/>
          <w:sz w:val="36"/>
          <w:szCs w:val="36"/>
        </w:rPr>
        <w:t>团队成员配备表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2857"/>
        <w:gridCol w:w="3402"/>
      </w:tblGrid>
      <w:tr w:rsidR="003F6BC6" w14:paraId="0D243042" w14:textId="77777777" w:rsidTr="00AD183E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E277" w14:textId="77777777" w:rsidR="003F6BC6" w:rsidRDefault="003F6BC6" w:rsidP="0056031D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CBB0" w14:textId="77777777" w:rsidR="003F6BC6" w:rsidRDefault="003F6BC6" w:rsidP="0056031D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24B0" w14:textId="77777777" w:rsidR="003F6BC6" w:rsidRDefault="003F6BC6" w:rsidP="0056031D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职务</w:t>
            </w:r>
          </w:p>
        </w:tc>
      </w:tr>
      <w:tr w:rsidR="003F6BC6" w14:paraId="071767C8" w14:textId="77777777" w:rsidTr="00AD183E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0FEB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9033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899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  <w:tr w:rsidR="003F6BC6" w14:paraId="77B4EA3B" w14:textId="77777777" w:rsidTr="00AD183E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2119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3D4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D407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  <w:tr w:rsidR="003F6BC6" w14:paraId="2820DFFB" w14:textId="77777777" w:rsidTr="00AD183E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DA88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269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9B7E" w14:textId="77777777" w:rsidR="003F6BC6" w:rsidRDefault="003F6BC6" w:rsidP="0056031D">
            <w:pPr>
              <w:spacing w:before="120" w:after="50" w:line="400" w:lineRule="exact"/>
              <w:ind w:left="5250"/>
              <w:rPr>
                <w:rFonts w:ascii="宋体" w:hAnsi="宋体"/>
                <w:szCs w:val="21"/>
              </w:rPr>
            </w:pPr>
          </w:p>
        </w:tc>
      </w:tr>
      <w:tr w:rsidR="003F6BC6" w14:paraId="0BA56F5A" w14:textId="77777777" w:rsidTr="00AD183E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644D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865D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D97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  <w:tr w:rsidR="003F6BC6" w14:paraId="32C395C4" w14:textId="77777777" w:rsidTr="00AD183E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CD6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CFF8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6251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  <w:tr w:rsidR="003F6BC6" w14:paraId="29CE55D6" w14:textId="77777777" w:rsidTr="00AD183E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5FF7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F74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0BE0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  <w:tr w:rsidR="003F6BC6" w14:paraId="4E13321A" w14:textId="77777777" w:rsidTr="00AD183E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B4D4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ACC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0F9A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  <w:tr w:rsidR="003F6BC6" w14:paraId="5E4B12E9" w14:textId="77777777" w:rsidTr="00AD183E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0143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3DCF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934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  <w:tr w:rsidR="003F6BC6" w14:paraId="14B20A67" w14:textId="77777777" w:rsidTr="00AD183E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5861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BA5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1CE" w14:textId="77777777" w:rsidR="003F6BC6" w:rsidRDefault="003F6BC6" w:rsidP="0056031D">
            <w:pPr>
              <w:spacing w:before="120" w:after="50" w:line="400" w:lineRule="exact"/>
              <w:rPr>
                <w:rFonts w:ascii="宋体" w:hAnsi="宋体"/>
                <w:szCs w:val="21"/>
              </w:rPr>
            </w:pPr>
          </w:p>
        </w:tc>
      </w:tr>
    </w:tbl>
    <w:p w14:paraId="0D45DE99" w14:textId="77777777" w:rsidR="001A1A01" w:rsidRDefault="001A1A01" w:rsidP="001A1A01">
      <w:pPr>
        <w:rPr>
          <w:rFonts w:ascii="仿宋" w:eastAsia="仿宋" w:hAnsi="仿宋"/>
          <w:szCs w:val="32"/>
        </w:rPr>
      </w:pPr>
    </w:p>
    <w:p w14:paraId="4C794A81" w14:textId="77777777" w:rsidR="004A1C7A" w:rsidRDefault="004A1C7A" w:rsidP="004A1C7A"/>
    <w:p w14:paraId="642C162C" w14:textId="77777777" w:rsidR="004A1C7A" w:rsidRDefault="004A1C7A" w:rsidP="004A1C7A">
      <w:pPr>
        <w:spacing w:line="560" w:lineRule="exact"/>
        <w:rPr>
          <w:rFonts w:ascii="仿宋" w:eastAsia="仿宋" w:hAnsi="仿宋"/>
          <w:szCs w:val="32"/>
        </w:rPr>
      </w:pPr>
    </w:p>
    <w:p w14:paraId="0A5B71A0" w14:textId="77777777" w:rsidR="006F6D32" w:rsidRDefault="006F6D32" w:rsidP="004A1C7A">
      <w:pPr>
        <w:spacing w:line="56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br w:type="page"/>
      </w:r>
    </w:p>
    <w:p w14:paraId="7122C038" w14:textId="77777777" w:rsidR="00F57905" w:rsidRDefault="004A1C7A" w:rsidP="004A1C7A">
      <w:pPr>
        <w:spacing w:line="560" w:lineRule="exact"/>
        <w:rPr>
          <w:rFonts w:ascii="仿宋" w:eastAsia="仿宋" w:hAnsi="仿宋"/>
          <w:szCs w:val="32"/>
        </w:rPr>
      </w:pPr>
      <w:r w:rsidRPr="004A1C7A">
        <w:rPr>
          <w:rFonts w:ascii="仿宋" w:eastAsia="仿宋" w:hAnsi="仿宋" w:hint="eastAsia"/>
          <w:szCs w:val="32"/>
        </w:rPr>
        <w:lastRenderedPageBreak/>
        <w:t>附件</w:t>
      </w:r>
      <w:r w:rsidR="00BA2489">
        <w:rPr>
          <w:rFonts w:ascii="仿宋" w:eastAsia="仿宋" w:hAnsi="仿宋" w:hint="eastAsia"/>
          <w:szCs w:val="32"/>
        </w:rPr>
        <w:t>5</w:t>
      </w:r>
    </w:p>
    <w:p w14:paraId="5D350DEB" w14:textId="77777777" w:rsidR="00BA2489" w:rsidRDefault="00BA2489" w:rsidP="00BA2489">
      <w:pPr>
        <w:widowControl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A2489">
        <w:rPr>
          <w:rFonts w:ascii="宋体" w:hAnsi="宋体" w:cs="宋体" w:hint="eastAsia"/>
          <w:sz w:val="28"/>
          <w:szCs w:val="28"/>
          <w:lang w:val="zh-CN"/>
        </w:rPr>
        <w:t>设计方案</w:t>
      </w:r>
      <w:r>
        <w:rPr>
          <w:rFonts w:hint="eastAsia"/>
          <w:sz w:val="28"/>
          <w:szCs w:val="28"/>
        </w:rPr>
        <w:t>（格式自拟）</w:t>
      </w:r>
      <w:r>
        <w:rPr>
          <w:sz w:val="28"/>
          <w:szCs w:val="28"/>
        </w:rPr>
        <w:br w:type="page"/>
      </w:r>
    </w:p>
    <w:p w14:paraId="5763C7A9" w14:textId="77777777" w:rsidR="00BA2489" w:rsidRPr="00BA2489" w:rsidRDefault="00BA2489" w:rsidP="00BA2489">
      <w:pPr>
        <w:spacing w:line="560" w:lineRule="exact"/>
        <w:rPr>
          <w:sz w:val="28"/>
          <w:szCs w:val="28"/>
        </w:rPr>
      </w:pPr>
      <w:r w:rsidRPr="004A1C7A">
        <w:rPr>
          <w:rFonts w:ascii="仿宋" w:eastAsia="仿宋" w:hAnsi="仿宋" w:hint="eastAsia"/>
          <w:szCs w:val="32"/>
        </w:rPr>
        <w:lastRenderedPageBreak/>
        <w:t>附件</w:t>
      </w:r>
      <w:r>
        <w:rPr>
          <w:rFonts w:ascii="仿宋" w:eastAsia="仿宋" w:hAnsi="仿宋" w:hint="eastAsia"/>
          <w:szCs w:val="32"/>
        </w:rPr>
        <w:t>6</w:t>
      </w:r>
    </w:p>
    <w:p w14:paraId="29EF8FB0" w14:textId="77777777" w:rsidR="00BA2489" w:rsidRDefault="00BA2489" w:rsidP="00BA2489">
      <w:pPr>
        <w:widowControl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zh-CN"/>
        </w:rPr>
      </w:pPr>
      <w:r w:rsidRPr="00BA2489">
        <w:rPr>
          <w:rFonts w:hint="eastAsia"/>
          <w:sz w:val="28"/>
          <w:szCs w:val="28"/>
          <w:lang w:val="zh-CN"/>
        </w:rPr>
        <w:t>安装方案（格式自拟）</w:t>
      </w:r>
      <w:r>
        <w:rPr>
          <w:sz w:val="28"/>
          <w:szCs w:val="28"/>
          <w:lang w:val="zh-CN"/>
        </w:rPr>
        <w:br w:type="page"/>
      </w:r>
    </w:p>
    <w:p w14:paraId="66681EFD" w14:textId="77777777" w:rsidR="00BA2489" w:rsidRPr="00BA2489" w:rsidRDefault="00BA2489" w:rsidP="00BA2489">
      <w:pPr>
        <w:spacing w:line="560" w:lineRule="exact"/>
        <w:rPr>
          <w:sz w:val="28"/>
          <w:szCs w:val="28"/>
        </w:rPr>
      </w:pPr>
      <w:r w:rsidRPr="004A1C7A">
        <w:rPr>
          <w:rFonts w:ascii="仿宋" w:eastAsia="仿宋" w:hAnsi="仿宋" w:hint="eastAsia"/>
          <w:szCs w:val="32"/>
        </w:rPr>
        <w:lastRenderedPageBreak/>
        <w:t>附件</w:t>
      </w:r>
      <w:r>
        <w:rPr>
          <w:rFonts w:ascii="仿宋" w:eastAsia="仿宋" w:hAnsi="仿宋" w:hint="eastAsia"/>
          <w:szCs w:val="32"/>
        </w:rPr>
        <w:t>7</w:t>
      </w:r>
    </w:p>
    <w:p w14:paraId="4379B7C3" w14:textId="77777777" w:rsidR="00BA2489" w:rsidRDefault="00BA2489" w:rsidP="00BA2489">
      <w:pPr>
        <w:widowControl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zh-CN"/>
        </w:rPr>
      </w:pPr>
      <w:r w:rsidRPr="00BA2489">
        <w:rPr>
          <w:rFonts w:hint="eastAsia"/>
          <w:sz w:val="28"/>
          <w:szCs w:val="28"/>
          <w:lang w:val="zh-CN"/>
        </w:rPr>
        <w:t>材料质量（格式自拟）</w:t>
      </w:r>
      <w:r>
        <w:rPr>
          <w:sz w:val="28"/>
          <w:szCs w:val="28"/>
          <w:lang w:val="zh-CN"/>
        </w:rPr>
        <w:br w:type="page"/>
      </w:r>
    </w:p>
    <w:p w14:paraId="2F8B843D" w14:textId="77777777" w:rsidR="00BA2489" w:rsidRPr="00BA2489" w:rsidRDefault="00BA2489" w:rsidP="00BA2489">
      <w:pPr>
        <w:spacing w:line="560" w:lineRule="exact"/>
        <w:rPr>
          <w:sz w:val="28"/>
          <w:szCs w:val="28"/>
        </w:rPr>
      </w:pPr>
      <w:r w:rsidRPr="004A1C7A">
        <w:rPr>
          <w:rFonts w:ascii="仿宋" w:eastAsia="仿宋" w:hAnsi="仿宋" w:hint="eastAsia"/>
          <w:szCs w:val="32"/>
        </w:rPr>
        <w:lastRenderedPageBreak/>
        <w:t>附件</w:t>
      </w:r>
      <w:r>
        <w:rPr>
          <w:rFonts w:ascii="仿宋" w:eastAsia="仿宋" w:hAnsi="仿宋" w:hint="eastAsia"/>
          <w:szCs w:val="32"/>
        </w:rPr>
        <w:t>8</w:t>
      </w:r>
    </w:p>
    <w:p w14:paraId="165CEE2E" w14:textId="77777777" w:rsidR="00BA2489" w:rsidRDefault="00BA2489" w:rsidP="00BA2489">
      <w:pPr>
        <w:widowControl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工会园地设计方案（格式自拟）</w:t>
      </w:r>
      <w:r>
        <w:rPr>
          <w:sz w:val="28"/>
          <w:szCs w:val="28"/>
          <w:lang w:val="zh-CN"/>
        </w:rPr>
        <w:br w:type="page"/>
      </w:r>
    </w:p>
    <w:p w14:paraId="062A2245" w14:textId="77777777" w:rsidR="00BA2489" w:rsidRPr="00BA2489" w:rsidRDefault="00BA2489" w:rsidP="00BA2489">
      <w:pPr>
        <w:spacing w:line="560" w:lineRule="exact"/>
        <w:rPr>
          <w:sz w:val="28"/>
          <w:szCs w:val="28"/>
        </w:rPr>
      </w:pPr>
      <w:r w:rsidRPr="004A1C7A">
        <w:rPr>
          <w:rFonts w:ascii="仿宋" w:eastAsia="仿宋" w:hAnsi="仿宋" w:hint="eastAsia"/>
          <w:szCs w:val="32"/>
        </w:rPr>
        <w:lastRenderedPageBreak/>
        <w:t>附件</w:t>
      </w:r>
      <w:r>
        <w:rPr>
          <w:rFonts w:ascii="仿宋" w:eastAsia="仿宋" w:hAnsi="仿宋" w:hint="eastAsia"/>
          <w:szCs w:val="32"/>
        </w:rPr>
        <w:t>9</w:t>
      </w:r>
    </w:p>
    <w:p w14:paraId="19717674" w14:textId="77777777" w:rsidR="00BA2489" w:rsidRPr="00BA2489" w:rsidRDefault="00BA2489" w:rsidP="00BA2489">
      <w:pPr>
        <w:widowControl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A2489">
        <w:rPr>
          <w:rFonts w:hint="eastAsia"/>
          <w:sz w:val="28"/>
          <w:szCs w:val="28"/>
        </w:rPr>
        <w:t>效果图</w:t>
      </w:r>
      <w:r w:rsidRPr="00BA2489">
        <w:rPr>
          <w:rFonts w:hint="eastAsia"/>
          <w:sz w:val="28"/>
          <w:szCs w:val="28"/>
          <w:lang w:val="zh-CN"/>
        </w:rPr>
        <w:t>（格式自拟）</w:t>
      </w:r>
    </w:p>
    <w:p w14:paraId="30D9FB43" w14:textId="77777777" w:rsidR="00BA2489" w:rsidRDefault="00BA2489" w:rsidP="009708F4">
      <w:pPr>
        <w:spacing w:line="56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br w:type="page"/>
      </w:r>
    </w:p>
    <w:p w14:paraId="3588F8E1" w14:textId="77777777" w:rsidR="009708F4" w:rsidRPr="009708F4" w:rsidRDefault="009708F4" w:rsidP="009708F4">
      <w:pPr>
        <w:spacing w:line="560" w:lineRule="exact"/>
        <w:rPr>
          <w:rFonts w:ascii="仿宋" w:eastAsia="仿宋" w:hAnsi="仿宋"/>
          <w:szCs w:val="32"/>
        </w:rPr>
      </w:pPr>
      <w:r w:rsidRPr="009708F4">
        <w:rPr>
          <w:rFonts w:ascii="仿宋" w:eastAsia="仿宋" w:hAnsi="仿宋" w:hint="eastAsia"/>
          <w:szCs w:val="32"/>
        </w:rPr>
        <w:lastRenderedPageBreak/>
        <w:t>附件</w:t>
      </w:r>
      <w:r w:rsidR="00BA2489">
        <w:rPr>
          <w:rFonts w:ascii="仿宋" w:eastAsia="仿宋" w:hAnsi="仿宋" w:hint="eastAsia"/>
          <w:szCs w:val="32"/>
        </w:rPr>
        <w:t>10</w:t>
      </w:r>
    </w:p>
    <w:p w14:paraId="62C0AAC6" w14:textId="77777777" w:rsidR="001A1A01" w:rsidRDefault="001A1A01" w:rsidP="001A1A01">
      <w:pPr>
        <w:keepNext/>
        <w:spacing w:line="360" w:lineRule="auto"/>
        <w:jc w:val="center"/>
        <w:outlineLvl w:val="1"/>
        <w:rPr>
          <w:rFonts w:ascii="仿宋" w:eastAsia="仿宋" w:hAnsi="仿宋" w:cs="仿宋"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报价文件包装袋密封件正面和封口格式</w:t>
      </w:r>
    </w:p>
    <w:p w14:paraId="1464625F" w14:textId="77777777" w:rsidR="001A1A01" w:rsidRDefault="001A1A01" w:rsidP="001A1A01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报价文件包装袋密封件正面格式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0"/>
      </w:tblGrid>
      <w:tr w:rsidR="001A1A01" w14:paraId="5A173D00" w14:textId="77777777" w:rsidTr="00950860">
        <w:trPr>
          <w:trHeight w:val="9952"/>
        </w:trPr>
        <w:tc>
          <w:tcPr>
            <w:tcW w:w="8700" w:type="dxa"/>
          </w:tcPr>
          <w:p w14:paraId="6A1E9453" w14:textId="77777777" w:rsidR="001A1A01" w:rsidRDefault="001A1A01" w:rsidP="000320E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收件人：</w:t>
            </w:r>
            <w:r w:rsidR="00BA2489" w:rsidRPr="00BA2489">
              <w:rPr>
                <w:rFonts w:ascii="仿宋" w:eastAsia="仿宋" w:hAnsi="仿宋" w:cs="仿宋" w:hint="eastAsia"/>
                <w:sz w:val="28"/>
                <w:szCs w:val="28"/>
              </w:rPr>
              <w:t>青岛城投城金控股集团有限公司</w:t>
            </w:r>
          </w:p>
          <w:p w14:paraId="322D2EBC" w14:textId="77777777" w:rsidR="008351A2" w:rsidRPr="00971E23" w:rsidRDefault="001A1A01" w:rsidP="008351A2">
            <w:pPr>
              <w:spacing w:line="560" w:lineRule="exact"/>
              <w:rPr>
                <w:rFonts w:ascii="仿宋_GB2312" w:eastAsia="仿宋_GB2312" w:hAnsi="微软雅黑" w:cs="宋体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项目名称：</w:t>
            </w:r>
            <w:r w:rsidR="00BA2489" w:rsidRPr="00BA2489">
              <w:rPr>
                <w:rFonts w:ascii="仿宋" w:eastAsia="仿宋" w:hAnsi="仿宋" w:cs="仿宋" w:hint="eastAsia"/>
                <w:sz w:val="28"/>
                <w:szCs w:val="28"/>
              </w:rPr>
              <w:t>青岛城投城金集团企业文化阵地设计安装服务</w:t>
            </w:r>
          </w:p>
          <w:p w14:paraId="0A66C26F" w14:textId="77777777" w:rsidR="001A1A01" w:rsidRPr="008351A2" w:rsidRDefault="001A1A01" w:rsidP="000320E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33DD187" w14:textId="77777777" w:rsidR="001A1A01" w:rsidRDefault="001A1A01" w:rsidP="000320E6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zh-CN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报价文件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zh-CN"/>
              </w:rPr>
              <w:t>）</w:t>
            </w:r>
          </w:p>
          <w:p w14:paraId="159BDA2C" w14:textId="77777777" w:rsidR="001A1A01" w:rsidRDefault="001A1A01" w:rsidP="000320E6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zh-CN"/>
              </w:rPr>
            </w:pPr>
          </w:p>
          <w:p w14:paraId="170D9152" w14:textId="77777777" w:rsidR="001A1A01" w:rsidRDefault="001A1A01" w:rsidP="000320E6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zh-CN"/>
              </w:rPr>
            </w:pPr>
          </w:p>
          <w:p w14:paraId="7E8CA744" w14:textId="77777777" w:rsidR="001A1A01" w:rsidRDefault="001A1A01" w:rsidP="000320E6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zh-CN"/>
              </w:rPr>
            </w:pPr>
          </w:p>
          <w:p w14:paraId="74F9C98C" w14:textId="77777777" w:rsidR="001A1A01" w:rsidRDefault="001A1A01" w:rsidP="000320E6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zh-CN"/>
              </w:rPr>
            </w:pPr>
          </w:p>
          <w:p w14:paraId="2DB5E4CA" w14:textId="77777777" w:rsidR="001A1A01" w:rsidRDefault="001A1A01" w:rsidP="000320E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616E6A3" w14:textId="77777777" w:rsidR="001A1A01" w:rsidRDefault="001A1A01" w:rsidP="000320E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报价单位名称：</w:t>
            </w:r>
          </w:p>
          <w:p w14:paraId="279AB91C" w14:textId="77777777" w:rsidR="001A1A01" w:rsidRDefault="001A1A01" w:rsidP="000320E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报价单位地址：</w:t>
            </w:r>
          </w:p>
          <w:p w14:paraId="75BC1BFE" w14:textId="77777777" w:rsidR="001A1A01" w:rsidRDefault="001A1A01" w:rsidP="000320E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2023年   月  日</w:t>
            </w:r>
          </w:p>
          <w:p w14:paraId="4C8AE1A6" w14:textId="77777777" w:rsidR="001A1A01" w:rsidRDefault="001A1A01" w:rsidP="000320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FF793F" w14:textId="77777777" w:rsidR="001A1A01" w:rsidRDefault="001A1A01" w:rsidP="000320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1DB147F" w14:textId="77777777" w:rsidR="001A1A01" w:rsidRDefault="001A1A01" w:rsidP="000320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CADFEDE" w14:textId="77777777" w:rsidR="001A1A01" w:rsidRDefault="001A1A01" w:rsidP="008351A2">
            <w:pPr>
              <w:spacing w:line="360" w:lineRule="auto"/>
              <w:ind w:firstLineChars="1100" w:firstLine="30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加盖报价单位公章</w:t>
            </w:r>
          </w:p>
        </w:tc>
      </w:tr>
    </w:tbl>
    <w:p w14:paraId="488C053D" w14:textId="77777777" w:rsidR="001A1A01" w:rsidRDefault="001A1A01" w:rsidP="001A1A01">
      <w:pPr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报价文件包装袋密封件封口格式</w:t>
      </w:r>
    </w:p>
    <w:tbl>
      <w:tblPr>
        <w:tblW w:w="8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9"/>
      </w:tblGrid>
      <w:tr w:rsidR="001A1A01" w14:paraId="2D0BA96B" w14:textId="77777777" w:rsidTr="00950860">
        <w:trPr>
          <w:trHeight w:val="7338"/>
        </w:trPr>
        <w:tc>
          <w:tcPr>
            <w:tcW w:w="8849" w:type="dxa"/>
          </w:tcPr>
          <w:p w14:paraId="3EB1BFA4" w14:textId="77777777" w:rsidR="001A1A01" w:rsidRDefault="001A1A01" w:rsidP="000320E6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411BF2F" w14:textId="77777777" w:rsidR="001A1A01" w:rsidRDefault="001A1A01" w:rsidP="000320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请勿在 2023年 11 月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时之前启封</w:t>
            </w:r>
          </w:p>
          <w:p w14:paraId="77E04849" w14:textId="77777777" w:rsidR="001A1A01" w:rsidRDefault="001A1A01" w:rsidP="000320E6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72420D08" w14:textId="77777777" w:rsidR="001A1A01" w:rsidRDefault="001A1A01" w:rsidP="000320E6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6AFAD720" w14:textId="77777777" w:rsidR="001A1A01" w:rsidRDefault="001A1A01" w:rsidP="000320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加盖报价单位公章 </w:t>
            </w:r>
          </w:p>
          <w:p w14:paraId="341BE422" w14:textId="77777777" w:rsidR="001A1A01" w:rsidRDefault="001A1A01" w:rsidP="000320E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336F4923" w14:textId="77777777" w:rsidR="001A1A01" w:rsidRDefault="001A1A01" w:rsidP="001A1A01">
      <w:pPr>
        <w:rPr>
          <w:rFonts w:eastAsia="仿宋_GB2312"/>
        </w:rPr>
      </w:pPr>
    </w:p>
    <w:p w14:paraId="4F558055" w14:textId="77777777" w:rsidR="001A1A01" w:rsidRDefault="001A1A01" w:rsidP="001A1A01">
      <w:pPr>
        <w:widowControl/>
        <w:jc w:val="left"/>
        <w:rPr>
          <w:rFonts w:ascii="仿宋" w:eastAsia="仿宋" w:hAnsi="仿宋" w:cs="宋体"/>
          <w:color w:val="333333"/>
          <w:kern w:val="0"/>
          <w:szCs w:val="32"/>
        </w:rPr>
      </w:pPr>
    </w:p>
    <w:p w14:paraId="1E2914B2" w14:textId="77777777" w:rsidR="00437A94" w:rsidRPr="008D4A47" w:rsidRDefault="007C014B"/>
    <w:sectPr w:rsidR="00437A94" w:rsidRPr="008D4A47" w:rsidSect="001A1A01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F26C0" w14:textId="77777777" w:rsidR="007C014B" w:rsidRDefault="007C014B" w:rsidP="008D4A47">
      <w:r>
        <w:separator/>
      </w:r>
    </w:p>
  </w:endnote>
  <w:endnote w:type="continuationSeparator" w:id="0">
    <w:p w14:paraId="6C6B795D" w14:textId="77777777" w:rsidR="007C014B" w:rsidRDefault="007C014B" w:rsidP="008D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CFA07" w14:textId="77777777" w:rsidR="007C014B" w:rsidRDefault="007C014B" w:rsidP="008D4A47">
      <w:r>
        <w:separator/>
      </w:r>
    </w:p>
  </w:footnote>
  <w:footnote w:type="continuationSeparator" w:id="0">
    <w:p w14:paraId="27C7C10C" w14:textId="77777777" w:rsidR="007C014B" w:rsidRDefault="007C014B" w:rsidP="008D4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EEB"/>
    <w:multiLevelType w:val="hybridMultilevel"/>
    <w:tmpl w:val="E9D8823C"/>
    <w:lvl w:ilvl="0" w:tplc="30E8B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B6136A"/>
    <w:multiLevelType w:val="hybridMultilevel"/>
    <w:tmpl w:val="1554793E"/>
    <w:lvl w:ilvl="0" w:tplc="A600E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6904F1"/>
    <w:multiLevelType w:val="hybridMultilevel"/>
    <w:tmpl w:val="2F5A052E"/>
    <w:lvl w:ilvl="0" w:tplc="4D8A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5A02CA"/>
    <w:multiLevelType w:val="hybridMultilevel"/>
    <w:tmpl w:val="CAF4AC5E"/>
    <w:lvl w:ilvl="0" w:tplc="6B8EA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95053B"/>
    <w:multiLevelType w:val="hybridMultilevel"/>
    <w:tmpl w:val="978A0B86"/>
    <w:lvl w:ilvl="0" w:tplc="F198D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14"/>
    <w:rsid w:val="00000267"/>
    <w:rsid w:val="0003615C"/>
    <w:rsid w:val="0003725B"/>
    <w:rsid w:val="000556C6"/>
    <w:rsid w:val="00062314"/>
    <w:rsid w:val="000643E2"/>
    <w:rsid w:val="00091CA3"/>
    <w:rsid w:val="000B1BDE"/>
    <w:rsid w:val="000B5544"/>
    <w:rsid w:val="000B59DE"/>
    <w:rsid w:val="00104D6B"/>
    <w:rsid w:val="00133CCC"/>
    <w:rsid w:val="00156961"/>
    <w:rsid w:val="001660EB"/>
    <w:rsid w:val="00173592"/>
    <w:rsid w:val="00176B57"/>
    <w:rsid w:val="00185CD5"/>
    <w:rsid w:val="001A1A01"/>
    <w:rsid w:val="001C7DC6"/>
    <w:rsid w:val="001D2624"/>
    <w:rsid w:val="00207ECE"/>
    <w:rsid w:val="0023620E"/>
    <w:rsid w:val="002538DF"/>
    <w:rsid w:val="00271F08"/>
    <w:rsid w:val="0028613A"/>
    <w:rsid w:val="002A1483"/>
    <w:rsid w:val="002C3A2B"/>
    <w:rsid w:val="002D0CE2"/>
    <w:rsid w:val="002D12D8"/>
    <w:rsid w:val="002D428F"/>
    <w:rsid w:val="002F0C2B"/>
    <w:rsid w:val="00300B02"/>
    <w:rsid w:val="00307209"/>
    <w:rsid w:val="0032239A"/>
    <w:rsid w:val="00322CB5"/>
    <w:rsid w:val="00326AF4"/>
    <w:rsid w:val="00345228"/>
    <w:rsid w:val="00351042"/>
    <w:rsid w:val="0035627E"/>
    <w:rsid w:val="00371F04"/>
    <w:rsid w:val="00394069"/>
    <w:rsid w:val="00397491"/>
    <w:rsid w:val="003A31B8"/>
    <w:rsid w:val="003A6281"/>
    <w:rsid w:val="003C5824"/>
    <w:rsid w:val="003D136E"/>
    <w:rsid w:val="003D280A"/>
    <w:rsid w:val="003D6F55"/>
    <w:rsid w:val="003F6BC6"/>
    <w:rsid w:val="00402A32"/>
    <w:rsid w:val="004108B6"/>
    <w:rsid w:val="00441A76"/>
    <w:rsid w:val="00457E1B"/>
    <w:rsid w:val="00460AF5"/>
    <w:rsid w:val="00462082"/>
    <w:rsid w:val="00464A74"/>
    <w:rsid w:val="00471E03"/>
    <w:rsid w:val="004A1C7A"/>
    <w:rsid w:val="004E220D"/>
    <w:rsid w:val="00505422"/>
    <w:rsid w:val="005143F5"/>
    <w:rsid w:val="00520AA7"/>
    <w:rsid w:val="00555B28"/>
    <w:rsid w:val="00573378"/>
    <w:rsid w:val="00573691"/>
    <w:rsid w:val="00576B6B"/>
    <w:rsid w:val="005B0B83"/>
    <w:rsid w:val="005B2280"/>
    <w:rsid w:val="005B5628"/>
    <w:rsid w:val="005C4A66"/>
    <w:rsid w:val="005E69B1"/>
    <w:rsid w:val="005F573E"/>
    <w:rsid w:val="005F620A"/>
    <w:rsid w:val="006042D0"/>
    <w:rsid w:val="0060443E"/>
    <w:rsid w:val="0060460A"/>
    <w:rsid w:val="0060604B"/>
    <w:rsid w:val="00610968"/>
    <w:rsid w:val="00614DB2"/>
    <w:rsid w:val="006832B8"/>
    <w:rsid w:val="00687733"/>
    <w:rsid w:val="006B72F3"/>
    <w:rsid w:val="006C52D6"/>
    <w:rsid w:val="006D12FB"/>
    <w:rsid w:val="006E42AF"/>
    <w:rsid w:val="006F0067"/>
    <w:rsid w:val="006F6D32"/>
    <w:rsid w:val="00710BC5"/>
    <w:rsid w:val="0075289A"/>
    <w:rsid w:val="00756585"/>
    <w:rsid w:val="007667A0"/>
    <w:rsid w:val="007A1B75"/>
    <w:rsid w:val="007C014B"/>
    <w:rsid w:val="007C1770"/>
    <w:rsid w:val="007C309A"/>
    <w:rsid w:val="007C4981"/>
    <w:rsid w:val="007C77D0"/>
    <w:rsid w:val="007D3233"/>
    <w:rsid w:val="008277AD"/>
    <w:rsid w:val="008351A2"/>
    <w:rsid w:val="008369C8"/>
    <w:rsid w:val="008413BA"/>
    <w:rsid w:val="00847FC9"/>
    <w:rsid w:val="008512BC"/>
    <w:rsid w:val="008519F7"/>
    <w:rsid w:val="00852050"/>
    <w:rsid w:val="008570DC"/>
    <w:rsid w:val="008714C9"/>
    <w:rsid w:val="008938EF"/>
    <w:rsid w:val="008942E5"/>
    <w:rsid w:val="008C6E0F"/>
    <w:rsid w:val="008D4A47"/>
    <w:rsid w:val="00906C14"/>
    <w:rsid w:val="00915660"/>
    <w:rsid w:val="009222D5"/>
    <w:rsid w:val="009233A8"/>
    <w:rsid w:val="009406D6"/>
    <w:rsid w:val="00950860"/>
    <w:rsid w:val="0095425A"/>
    <w:rsid w:val="00963C61"/>
    <w:rsid w:val="00965AE6"/>
    <w:rsid w:val="009708F4"/>
    <w:rsid w:val="00971E23"/>
    <w:rsid w:val="00986A14"/>
    <w:rsid w:val="00987AB1"/>
    <w:rsid w:val="009B054B"/>
    <w:rsid w:val="009B0BB5"/>
    <w:rsid w:val="00A33705"/>
    <w:rsid w:val="00A3558E"/>
    <w:rsid w:val="00AA39F3"/>
    <w:rsid w:val="00AA4FC4"/>
    <w:rsid w:val="00AD183E"/>
    <w:rsid w:val="00AE43CB"/>
    <w:rsid w:val="00B01302"/>
    <w:rsid w:val="00B176F7"/>
    <w:rsid w:val="00B3163B"/>
    <w:rsid w:val="00B83007"/>
    <w:rsid w:val="00BA2489"/>
    <w:rsid w:val="00BB143D"/>
    <w:rsid w:val="00BC38E2"/>
    <w:rsid w:val="00BC3C88"/>
    <w:rsid w:val="00BD2EA4"/>
    <w:rsid w:val="00C107F2"/>
    <w:rsid w:val="00C430B7"/>
    <w:rsid w:val="00C5031F"/>
    <w:rsid w:val="00C76D29"/>
    <w:rsid w:val="00C90A33"/>
    <w:rsid w:val="00C9671D"/>
    <w:rsid w:val="00CF18CA"/>
    <w:rsid w:val="00D26B44"/>
    <w:rsid w:val="00D321D6"/>
    <w:rsid w:val="00D3739C"/>
    <w:rsid w:val="00D52F92"/>
    <w:rsid w:val="00D64FB9"/>
    <w:rsid w:val="00D76EED"/>
    <w:rsid w:val="00D77107"/>
    <w:rsid w:val="00D86E94"/>
    <w:rsid w:val="00DA352C"/>
    <w:rsid w:val="00DF07B2"/>
    <w:rsid w:val="00E13F76"/>
    <w:rsid w:val="00E4124F"/>
    <w:rsid w:val="00E62E78"/>
    <w:rsid w:val="00E630D0"/>
    <w:rsid w:val="00E77DAE"/>
    <w:rsid w:val="00EA085C"/>
    <w:rsid w:val="00EA1F70"/>
    <w:rsid w:val="00EB2485"/>
    <w:rsid w:val="00EB52B0"/>
    <w:rsid w:val="00ED56EB"/>
    <w:rsid w:val="00F01D34"/>
    <w:rsid w:val="00F072FD"/>
    <w:rsid w:val="00F1192C"/>
    <w:rsid w:val="00F26219"/>
    <w:rsid w:val="00F57905"/>
    <w:rsid w:val="00F62D79"/>
    <w:rsid w:val="00F702E2"/>
    <w:rsid w:val="00F757D1"/>
    <w:rsid w:val="00F8506A"/>
    <w:rsid w:val="00FA4679"/>
    <w:rsid w:val="00FD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FE7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next w:val="2"/>
    <w:qFormat/>
    <w:rsid w:val="008D4A47"/>
    <w:pPr>
      <w:widowControl w:val="0"/>
      <w:jc w:val="both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4A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8D4A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4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8D4A47"/>
    <w:rPr>
      <w:sz w:val="18"/>
      <w:szCs w:val="18"/>
    </w:rPr>
  </w:style>
  <w:style w:type="character" w:customStyle="1" w:styleId="20">
    <w:name w:val="标题 2字符"/>
    <w:basedOn w:val="a0"/>
    <w:link w:val="2"/>
    <w:uiPriority w:val="9"/>
    <w:rsid w:val="008D4A4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ody Text Indent"/>
    <w:basedOn w:val="a"/>
    <w:link w:val="a8"/>
    <w:uiPriority w:val="99"/>
    <w:semiHidden/>
    <w:unhideWhenUsed/>
    <w:rsid w:val="002D428F"/>
    <w:pPr>
      <w:spacing w:after="120"/>
      <w:ind w:leftChars="200" w:left="420"/>
    </w:pPr>
  </w:style>
  <w:style w:type="character" w:customStyle="1" w:styleId="a8">
    <w:name w:val="正文文本缩进字符"/>
    <w:basedOn w:val="a0"/>
    <w:link w:val="a7"/>
    <w:uiPriority w:val="99"/>
    <w:semiHidden/>
    <w:rsid w:val="002D428F"/>
    <w:rPr>
      <w:sz w:val="32"/>
    </w:rPr>
  </w:style>
  <w:style w:type="paragraph" w:styleId="21">
    <w:name w:val="Body Text First Indent 2"/>
    <w:basedOn w:val="a7"/>
    <w:link w:val="22"/>
    <w:uiPriority w:val="99"/>
    <w:semiHidden/>
    <w:unhideWhenUsed/>
    <w:qFormat/>
    <w:rsid w:val="002D428F"/>
    <w:pPr>
      <w:ind w:firstLineChars="200" w:firstLine="420"/>
    </w:pPr>
    <w:rPr>
      <w:sz w:val="21"/>
    </w:rPr>
  </w:style>
  <w:style w:type="character" w:customStyle="1" w:styleId="22">
    <w:name w:val="正文首行缩进 2字符"/>
    <w:basedOn w:val="a8"/>
    <w:link w:val="21"/>
    <w:uiPriority w:val="99"/>
    <w:semiHidden/>
    <w:qFormat/>
    <w:rsid w:val="002D428F"/>
    <w:rPr>
      <w:sz w:val="32"/>
    </w:rPr>
  </w:style>
  <w:style w:type="paragraph" w:styleId="a9">
    <w:name w:val="List Paragraph"/>
    <w:basedOn w:val="a"/>
    <w:uiPriority w:val="34"/>
    <w:qFormat/>
    <w:rsid w:val="00ED56EB"/>
    <w:pPr>
      <w:ind w:firstLineChars="200" w:firstLine="420"/>
    </w:pPr>
  </w:style>
  <w:style w:type="paragraph" w:styleId="aa">
    <w:name w:val="Body Text"/>
    <w:basedOn w:val="a"/>
    <w:link w:val="ab"/>
    <w:uiPriority w:val="99"/>
    <w:semiHidden/>
    <w:unhideWhenUsed/>
    <w:rsid w:val="001A1A01"/>
    <w:pPr>
      <w:spacing w:after="120"/>
    </w:pPr>
  </w:style>
  <w:style w:type="character" w:customStyle="1" w:styleId="ab">
    <w:name w:val="正文文本字符"/>
    <w:basedOn w:val="a0"/>
    <w:link w:val="aa"/>
    <w:uiPriority w:val="99"/>
    <w:semiHidden/>
    <w:rsid w:val="001A1A01"/>
    <w:rPr>
      <w:sz w:val="32"/>
    </w:rPr>
  </w:style>
  <w:style w:type="paragraph" w:styleId="ac">
    <w:name w:val="Normal (Web)"/>
    <w:basedOn w:val="a"/>
    <w:uiPriority w:val="99"/>
    <w:unhideWhenUsed/>
    <w:qFormat/>
    <w:rsid w:val="001A1A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qFormat/>
    <w:rsid w:val="001A1A01"/>
    <w:pPr>
      <w:widowControl w:val="0"/>
      <w:jc w:val="both"/>
    </w:pPr>
    <w:rPr>
      <w:rFonts w:ascii="等线" w:eastAsia="宋体" w:hAnsi="等线" w:cs="等线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3F6BC6"/>
    <w:rPr>
      <w:sz w:val="18"/>
      <w:szCs w:val="18"/>
    </w:rPr>
  </w:style>
  <w:style w:type="character" w:customStyle="1" w:styleId="af">
    <w:name w:val="批注框文本字符"/>
    <w:basedOn w:val="a0"/>
    <w:link w:val="ae"/>
    <w:uiPriority w:val="99"/>
    <w:semiHidden/>
    <w:rsid w:val="003F6BC6"/>
    <w:rPr>
      <w:sz w:val="18"/>
      <w:szCs w:val="18"/>
    </w:rPr>
  </w:style>
  <w:style w:type="paragraph" w:styleId="af0">
    <w:name w:val="annotation text"/>
    <w:basedOn w:val="a"/>
    <w:link w:val="af1"/>
    <w:unhideWhenUsed/>
    <w:qFormat/>
    <w:rsid w:val="002D0CE2"/>
    <w:pPr>
      <w:jc w:val="left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af1">
    <w:name w:val="批注文字字符"/>
    <w:basedOn w:val="a0"/>
    <w:link w:val="af0"/>
    <w:qFormat/>
    <w:rsid w:val="002D0CE2"/>
    <w:rPr>
      <w:rFonts w:ascii="Calibri" w:eastAsia="宋体" w:hAnsi="Calibri" w:cs="Times New Roman"/>
      <w:kern w:val="0"/>
      <w:sz w:val="20"/>
      <w:szCs w:val="20"/>
    </w:rPr>
  </w:style>
  <w:style w:type="character" w:styleId="af2">
    <w:name w:val="annotation reference"/>
    <w:unhideWhenUsed/>
    <w:qFormat/>
    <w:rsid w:val="002D0CE2"/>
    <w:rPr>
      <w:sz w:val="21"/>
      <w:szCs w:val="21"/>
    </w:rPr>
  </w:style>
  <w:style w:type="character" w:customStyle="1" w:styleId="af3">
    <w:name w:val="样式 仿宋"/>
    <w:qFormat/>
    <w:rsid w:val="00BA2489"/>
    <w:rPr>
      <w:rFonts w:ascii="仿宋" w:eastAsia="仿宋" w:hAnsi="仿宋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B23604-1586-B84D-8DB7-34A5EDF6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18</Pages>
  <Words>604</Words>
  <Characters>3448</Characters>
  <Application>Microsoft Macintosh Word</Application>
  <DocSecurity>0</DocSecurity>
  <Lines>28</Lines>
  <Paragraphs>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mwq</cp:lastModifiedBy>
  <cp:revision>22</cp:revision>
  <cp:lastPrinted>2023-11-24T09:46:00Z</cp:lastPrinted>
  <dcterms:created xsi:type="dcterms:W3CDTF">2023-11-21T02:40:00Z</dcterms:created>
  <dcterms:modified xsi:type="dcterms:W3CDTF">2023-11-24T10:04:00Z</dcterms:modified>
</cp:coreProperties>
</file>