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262E" w14:textId="77777777" w:rsidR="00634289" w:rsidRDefault="00785D81">
      <w:pPr>
        <w:widowControl/>
        <w:spacing w:line="620" w:lineRule="exact"/>
        <w:jc w:val="center"/>
        <w:outlineLvl w:val="0"/>
        <w:rPr>
          <w:rFonts w:ascii="方正小标宋_GBK" w:eastAsia="方正小标宋_GBK" w:hAnsi="微软雅黑" w:cs="宋体"/>
          <w:color w:val="000000"/>
          <w:kern w:val="36"/>
          <w:sz w:val="44"/>
          <w:szCs w:val="44"/>
        </w:rPr>
      </w:pPr>
      <w:r>
        <w:rPr>
          <w:rFonts w:ascii="方正小标宋_GBK" w:eastAsia="方正小标宋_GBK" w:hAnsi="微软雅黑" w:cs="宋体" w:hint="eastAsia"/>
          <w:color w:val="000000"/>
          <w:kern w:val="36"/>
          <w:sz w:val="44"/>
          <w:szCs w:val="44"/>
        </w:rPr>
        <w:t>东广场商务楼等</w:t>
      </w:r>
      <w:r>
        <w:rPr>
          <w:rFonts w:ascii="方正小标宋_GBK" w:eastAsia="方正小标宋_GBK" w:hAnsi="微软雅黑" w:cs="宋体" w:hint="eastAsia"/>
          <w:color w:val="000000"/>
          <w:kern w:val="36"/>
          <w:sz w:val="44"/>
          <w:szCs w:val="44"/>
        </w:rPr>
        <w:t>26</w:t>
      </w:r>
      <w:r>
        <w:rPr>
          <w:rFonts w:ascii="方正小标宋_GBK" w:eastAsia="方正小标宋_GBK" w:hAnsi="微软雅黑" w:cs="宋体" w:hint="eastAsia"/>
          <w:color w:val="000000"/>
          <w:kern w:val="36"/>
          <w:sz w:val="44"/>
          <w:szCs w:val="44"/>
        </w:rPr>
        <w:t>处房产</w:t>
      </w:r>
    </w:p>
    <w:p w14:paraId="0117AAAD" w14:textId="77777777" w:rsidR="00634289" w:rsidRDefault="00785D81">
      <w:pPr>
        <w:widowControl/>
        <w:spacing w:line="620" w:lineRule="exact"/>
        <w:jc w:val="center"/>
        <w:outlineLvl w:val="0"/>
        <w:rPr>
          <w:rFonts w:ascii="方正小标宋_GBK" w:eastAsia="方正小标宋_GBK" w:hAnsi="微软雅黑" w:cs="宋体"/>
          <w:color w:val="000000"/>
          <w:kern w:val="36"/>
          <w:sz w:val="44"/>
          <w:szCs w:val="44"/>
        </w:rPr>
      </w:pPr>
      <w:r>
        <w:rPr>
          <w:rFonts w:ascii="方正小标宋_GBK" w:eastAsia="方正小标宋_GBK" w:hAnsi="微软雅黑" w:cs="宋体" w:hint="eastAsia"/>
          <w:color w:val="000000"/>
          <w:kern w:val="36"/>
          <w:sz w:val="44"/>
          <w:szCs w:val="44"/>
        </w:rPr>
        <w:t>财产综合险询价采购公告</w:t>
      </w:r>
    </w:p>
    <w:p w14:paraId="03FB5AFC" w14:textId="77777777" w:rsidR="00634289" w:rsidRDefault="00634289">
      <w:pPr>
        <w:widowControl/>
        <w:spacing w:line="620" w:lineRule="exact"/>
        <w:jc w:val="center"/>
        <w:outlineLvl w:val="0"/>
        <w:rPr>
          <w:rFonts w:ascii="方正小标宋_GBK" w:eastAsia="方正小标宋_GBK" w:hAnsi="微软雅黑" w:cs="宋体"/>
          <w:color w:val="000000"/>
          <w:kern w:val="36"/>
          <w:sz w:val="44"/>
          <w:szCs w:val="44"/>
        </w:rPr>
      </w:pPr>
    </w:p>
    <w:p w14:paraId="5CDE287F" w14:textId="77777777" w:rsidR="00634289" w:rsidRDefault="00785D81">
      <w:pPr>
        <w:widowControl/>
        <w:ind w:firstLine="645"/>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一、项目基本情况</w:t>
      </w:r>
    </w:p>
    <w:p w14:paraId="51C48941" w14:textId="77777777" w:rsidR="00634289" w:rsidRDefault="00785D81">
      <w:pPr>
        <w:widowControl/>
        <w:ind w:firstLine="640"/>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采购单位：青岛中宏置业有限公司；</w:t>
      </w:r>
    </w:p>
    <w:p w14:paraId="7BD25987" w14:textId="77777777" w:rsidR="00634289" w:rsidRDefault="00785D81">
      <w:pPr>
        <w:widowControl/>
        <w:ind w:firstLine="640"/>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2.</w:t>
      </w:r>
      <w:r>
        <w:rPr>
          <w:rFonts w:ascii="仿宋_GB2312" w:eastAsia="仿宋_GB2312" w:hAnsi="仿宋" w:cs="宋体" w:hint="eastAsia"/>
          <w:color w:val="333333"/>
          <w:kern w:val="0"/>
          <w:sz w:val="32"/>
          <w:szCs w:val="32"/>
        </w:rPr>
        <w:t>服务名称：东广场商务楼等</w:t>
      </w:r>
      <w:r>
        <w:rPr>
          <w:rFonts w:ascii="仿宋_GB2312" w:eastAsia="仿宋_GB2312" w:hAnsi="仿宋" w:cs="宋体" w:hint="eastAsia"/>
          <w:color w:val="333333"/>
          <w:kern w:val="0"/>
          <w:sz w:val="32"/>
          <w:szCs w:val="32"/>
        </w:rPr>
        <w:t>26</w:t>
      </w:r>
      <w:r>
        <w:rPr>
          <w:rFonts w:ascii="仿宋_GB2312" w:eastAsia="仿宋_GB2312" w:hAnsi="仿宋" w:cs="宋体" w:hint="eastAsia"/>
          <w:color w:val="333333"/>
          <w:kern w:val="0"/>
          <w:sz w:val="32"/>
          <w:szCs w:val="32"/>
        </w:rPr>
        <w:t>处房产财产综合险；</w:t>
      </w:r>
    </w:p>
    <w:p w14:paraId="4FC184DB" w14:textId="77777777" w:rsidR="00634289" w:rsidRDefault="00785D81">
      <w:pPr>
        <w:widowControl/>
        <w:ind w:firstLine="640"/>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3.</w:t>
      </w:r>
      <w:r>
        <w:rPr>
          <w:rFonts w:ascii="仿宋_GB2312" w:eastAsia="仿宋_GB2312" w:hAnsi="仿宋" w:cs="宋体" w:hint="eastAsia"/>
          <w:color w:val="333333"/>
          <w:kern w:val="0"/>
          <w:sz w:val="32"/>
          <w:szCs w:val="32"/>
        </w:rPr>
        <w:t>服务内容：</w:t>
      </w:r>
    </w:p>
    <w:tbl>
      <w:tblPr>
        <w:tblStyle w:val="a9"/>
        <w:tblW w:w="8430" w:type="dxa"/>
        <w:jc w:val="center"/>
        <w:tblLayout w:type="fixed"/>
        <w:tblLook w:val="04A0" w:firstRow="1" w:lastRow="0" w:firstColumn="1" w:lastColumn="0" w:noHBand="0" w:noVBand="1"/>
      </w:tblPr>
      <w:tblGrid>
        <w:gridCol w:w="771"/>
        <w:gridCol w:w="3543"/>
        <w:gridCol w:w="1678"/>
        <w:gridCol w:w="2438"/>
      </w:tblGrid>
      <w:tr w:rsidR="00634289" w14:paraId="6D37E0EB" w14:textId="77777777">
        <w:trPr>
          <w:trHeight w:val="544"/>
          <w:jc w:val="center"/>
        </w:trPr>
        <w:tc>
          <w:tcPr>
            <w:tcW w:w="771" w:type="dxa"/>
            <w:vAlign w:val="center"/>
          </w:tcPr>
          <w:p w14:paraId="4E12A64A" w14:textId="77777777" w:rsidR="00634289" w:rsidRDefault="00785D81">
            <w:pPr>
              <w:spacing w:line="240" w:lineRule="exact"/>
              <w:jc w:val="center"/>
              <w:rPr>
                <w:rFonts w:ascii="仿宋_GB2312" w:eastAsia="仿宋_GB2312" w:hAnsi="仿宋" w:cs="仿宋"/>
                <w:sz w:val="24"/>
              </w:rPr>
            </w:pPr>
            <w:bookmarkStart w:id="0" w:name="_Hlk480790701"/>
            <w:bookmarkEnd w:id="0"/>
            <w:r>
              <w:rPr>
                <w:rFonts w:ascii="仿宋_GB2312" w:eastAsia="仿宋_GB2312" w:hAnsi="仿宋" w:cs="仿宋" w:hint="eastAsia"/>
                <w:sz w:val="24"/>
              </w:rPr>
              <w:t>序号</w:t>
            </w:r>
          </w:p>
        </w:tc>
        <w:tc>
          <w:tcPr>
            <w:tcW w:w="3543" w:type="dxa"/>
            <w:vAlign w:val="center"/>
          </w:tcPr>
          <w:p w14:paraId="3C8251D4"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房产地址</w:t>
            </w:r>
          </w:p>
        </w:tc>
        <w:tc>
          <w:tcPr>
            <w:tcW w:w="1678" w:type="dxa"/>
            <w:vAlign w:val="center"/>
          </w:tcPr>
          <w:p w14:paraId="6E8A0FE6"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建筑面积（</w:t>
            </w:r>
            <w:r>
              <w:rPr>
                <w:rFonts w:ascii="Segoe UI Symbol" w:eastAsia="Segoe UI Symbol" w:hAnsi="Segoe UI Symbol" w:cs="Segoe UI Symbol" w:hint="eastAsia"/>
                <w:sz w:val="24"/>
              </w:rPr>
              <w:t>㎡</w:t>
            </w:r>
            <w:r>
              <w:rPr>
                <w:rFonts w:ascii="仿宋_GB2312" w:eastAsia="仿宋_GB2312" w:hAnsi="仿宋_GB2312" w:cs="仿宋_GB2312" w:hint="eastAsia"/>
                <w:sz w:val="24"/>
              </w:rPr>
              <w:t>）</w:t>
            </w:r>
          </w:p>
        </w:tc>
        <w:tc>
          <w:tcPr>
            <w:tcW w:w="2438" w:type="dxa"/>
            <w:vAlign w:val="center"/>
          </w:tcPr>
          <w:p w14:paraId="4190DB3F"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保险金额（元）</w:t>
            </w:r>
          </w:p>
        </w:tc>
      </w:tr>
      <w:tr w:rsidR="00634289" w14:paraId="6152D5A0" w14:textId="77777777">
        <w:trPr>
          <w:trHeight w:val="544"/>
          <w:jc w:val="center"/>
        </w:trPr>
        <w:tc>
          <w:tcPr>
            <w:tcW w:w="771" w:type="dxa"/>
            <w:vAlign w:val="center"/>
          </w:tcPr>
          <w:p w14:paraId="13BC79D4"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p>
        </w:tc>
        <w:tc>
          <w:tcPr>
            <w:tcW w:w="3543" w:type="dxa"/>
            <w:vAlign w:val="center"/>
          </w:tcPr>
          <w:p w14:paraId="409A8791"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镇江北路</w:t>
            </w:r>
            <w:r>
              <w:rPr>
                <w:rFonts w:ascii="仿宋_GB2312" w:eastAsia="仿宋_GB2312" w:hAnsi="仿宋" w:cs="仿宋" w:hint="eastAsia"/>
                <w:sz w:val="24"/>
              </w:rPr>
              <w:t>56</w:t>
            </w:r>
            <w:r>
              <w:rPr>
                <w:rFonts w:ascii="仿宋_GB2312" w:eastAsia="仿宋_GB2312" w:hAnsi="仿宋" w:cs="仿宋" w:hint="eastAsia"/>
                <w:sz w:val="24"/>
              </w:rPr>
              <w:t>号东广场商务楼</w:t>
            </w:r>
          </w:p>
        </w:tc>
        <w:tc>
          <w:tcPr>
            <w:tcW w:w="1678" w:type="dxa"/>
            <w:vAlign w:val="center"/>
          </w:tcPr>
          <w:p w14:paraId="034F9F72"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3</w:t>
            </w:r>
            <w:r>
              <w:rPr>
                <w:rFonts w:ascii="仿宋_GB2312" w:eastAsia="仿宋_GB2312" w:hAnsi="仿宋" w:cs="仿宋"/>
                <w:sz w:val="24"/>
              </w:rPr>
              <w:t>0330</w:t>
            </w:r>
          </w:p>
        </w:tc>
        <w:tc>
          <w:tcPr>
            <w:tcW w:w="2438" w:type="dxa"/>
            <w:vAlign w:val="center"/>
          </w:tcPr>
          <w:p w14:paraId="20A47CC2"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102629763.93</w:t>
            </w:r>
          </w:p>
        </w:tc>
      </w:tr>
      <w:tr w:rsidR="00634289" w14:paraId="3F849898" w14:textId="77777777">
        <w:trPr>
          <w:trHeight w:val="544"/>
          <w:jc w:val="center"/>
        </w:trPr>
        <w:tc>
          <w:tcPr>
            <w:tcW w:w="771" w:type="dxa"/>
            <w:vAlign w:val="center"/>
          </w:tcPr>
          <w:p w14:paraId="41DA3FF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2</w:t>
            </w:r>
          </w:p>
        </w:tc>
        <w:tc>
          <w:tcPr>
            <w:tcW w:w="3543" w:type="dxa"/>
            <w:vAlign w:val="center"/>
          </w:tcPr>
          <w:p w14:paraId="6CD54664"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银川西路</w:t>
            </w:r>
            <w:r>
              <w:rPr>
                <w:rFonts w:ascii="仿宋_GB2312" w:eastAsia="仿宋_GB2312" w:hAnsi="仿宋" w:cs="仿宋" w:hint="eastAsia"/>
                <w:sz w:val="24"/>
              </w:rPr>
              <w:t>26</w:t>
            </w:r>
            <w:r>
              <w:rPr>
                <w:rFonts w:ascii="仿宋_GB2312" w:eastAsia="仿宋_GB2312" w:hAnsi="仿宋" w:cs="仿宋" w:hint="eastAsia"/>
                <w:sz w:val="24"/>
              </w:rPr>
              <w:t>号甲</w:t>
            </w:r>
          </w:p>
        </w:tc>
        <w:tc>
          <w:tcPr>
            <w:tcW w:w="1678" w:type="dxa"/>
            <w:vAlign w:val="center"/>
          </w:tcPr>
          <w:p w14:paraId="4CFA4BBC"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3570.29</w:t>
            </w:r>
          </w:p>
        </w:tc>
        <w:tc>
          <w:tcPr>
            <w:tcW w:w="2438" w:type="dxa"/>
            <w:vAlign w:val="center"/>
          </w:tcPr>
          <w:p w14:paraId="39384A3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22218577.37</w:t>
            </w:r>
          </w:p>
        </w:tc>
      </w:tr>
      <w:tr w:rsidR="00634289" w14:paraId="7B30432A" w14:textId="77777777">
        <w:trPr>
          <w:trHeight w:val="544"/>
          <w:jc w:val="center"/>
        </w:trPr>
        <w:tc>
          <w:tcPr>
            <w:tcW w:w="771" w:type="dxa"/>
            <w:vAlign w:val="center"/>
          </w:tcPr>
          <w:p w14:paraId="5CDECCE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3</w:t>
            </w:r>
          </w:p>
        </w:tc>
        <w:tc>
          <w:tcPr>
            <w:tcW w:w="3543" w:type="dxa"/>
            <w:vAlign w:val="center"/>
          </w:tcPr>
          <w:p w14:paraId="6A683B12"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市南区伏龙路</w:t>
            </w:r>
            <w:r>
              <w:rPr>
                <w:rFonts w:ascii="仿宋_GB2312" w:eastAsia="仿宋_GB2312" w:hAnsi="仿宋" w:cs="仿宋" w:hint="eastAsia"/>
                <w:sz w:val="24"/>
              </w:rPr>
              <w:t>2</w:t>
            </w:r>
            <w:r>
              <w:rPr>
                <w:rFonts w:ascii="仿宋_GB2312" w:eastAsia="仿宋_GB2312" w:hAnsi="仿宋" w:cs="仿宋"/>
                <w:sz w:val="24"/>
              </w:rPr>
              <w:t>1</w:t>
            </w:r>
            <w:r>
              <w:rPr>
                <w:rFonts w:ascii="仿宋_GB2312" w:eastAsia="仿宋_GB2312" w:hAnsi="仿宋" w:cs="仿宋" w:hint="eastAsia"/>
                <w:sz w:val="24"/>
              </w:rPr>
              <w:t>号</w:t>
            </w:r>
          </w:p>
        </w:tc>
        <w:tc>
          <w:tcPr>
            <w:tcW w:w="1678" w:type="dxa"/>
            <w:vAlign w:val="center"/>
          </w:tcPr>
          <w:p w14:paraId="3BAF0A5D"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4</w:t>
            </w:r>
            <w:r>
              <w:rPr>
                <w:rFonts w:ascii="仿宋_GB2312" w:eastAsia="仿宋_GB2312" w:hAnsi="仿宋" w:cs="仿宋"/>
                <w:sz w:val="24"/>
              </w:rPr>
              <w:t>91.01</w:t>
            </w:r>
          </w:p>
        </w:tc>
        <w:tc>
          <w:tcPr>
            <w:tcW w:w="2438" w:type="dxa"/>
            <w:vAlign w:val="center"/>
          </w:tcPr>
          <w:p w14:paraId="452D700C"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1808807.06</w:t>
            </w:r>
          </w:p>
        </w:tc>
      </w:tr>
      <w:tr w:rsidR="00634289" w14:paraId="1C9CD3FC" w14:textId="77777777">
        <w:trPr>
          <w:trHeight w:val="544"/>
          <w:jc w:val="center"/>
        </w:trPr>
        <w:tc>
          <w:tcPr>
            <w:tcW w:w="771" w:type="dxa"/>
            <w:vAlign w:val="center"/>
          </w:tcPr>
          <w:p w14:paraId="058D950D"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4</w:t>
            </w:r>
          </w:p>
        </w:tc>
        <w:tc>
          <w:tcPr>
            <w:tcW w:w="3543" w:type="dxa"/>
            <w:vAlign w:val="center"/>
          </w:tcPr>
          <w:p w14:paraId="239BD1B1"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延安三路</w:t>
            </w:r>
            <w:r>
              <w:rPr>
                <w:rFonts w:ascii="仿宋_GB2312" w:eastAsia="仿宋_GB2312" w:hAnsi="仿宋" w:cs="仿宋" w:hint="eastAsia"/>
                <w:sz w:val="24"/>
              </w:rPr>
              <w:t>125</w:t>
            </w:r>
            <w:r>
              <w:rPr>
                <w:rFonts w:ascii="仿宋_GB2312" w:eastAsia="仿宋_GB2312" w:hAnsi="仿宋" w:cs="仿宋" w:hint="eastAsia"/>
                <w:sz w:val="24"/>
              </w:rPr>
              <w:t>号</w:t>
            </w:r>
            <w:r>
              <w:rPr>
                <w:rFonts w:ascii="仿宋_GB2312" w:eastAsia="仿宋_GB2312" w:hAnsi="仿宋" w:cs="仿宋" w:hint="eastAsia"/>
                <w:sz w:val="24"/>
              </w:rPr>
              <w:t>3</w:t>
            </w:r>
            <w:r>
              <w:rPr>
                <w:rFonts w:ascii="仿宋_GB2312" w:eastAsia="仿宋_GB2312" w:hAnsi="仿宋" w:cs="仿宋" w:hint="eastAsia"/>
                <w:sz w:val="24"/>
              </w:rPr>
              <w:t>单元</w:t>
            </w:r>
            <w:r>
              <w:rPr>
                <w:rFonts w:ascii="仿宋_GB2312" w:eastAsia="仿宋_GB2312" w:hAnsi="仿宋" w:cs="仿宋" w:hint="eastAsia"/>
                <w:sz w:val="24"/>
              </w:rPr>
              <w:t>202</w:t>
            </w:r>
            <w:r>
              <w:rPr>
                <w:rFonts w:ascii="仿宋_GB2312" w:eastAsia="仿宋_GB2312" w:hAnsi="仿宋" w:cs="仿宋" w:hint="eastAsia"/>
                <w:sz w:val="24"/>
              </w:rPr>
              <w:t>户</w:t>
            </w:r>
          </w:p>
        </w:tc>
        <w:tc>
          <w:tcPr>
            <w:tcW w:w="1678" w:type="dxa"/>
            <w:vAlign w:val="center"/>
          </w:tcPr>
          <w:p w14:paraId="2BC82F18"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85.37</w:t>
            </w:r>
          </w:p>
        </w:tc>
        <w:tc>
          <w:tcPr>
            <w:tcW w:w="2438" w:type="dxa"/>
            <w:vAlign w:val="center"/>
          </w:tcPr>
          <w:p w14:paraId="39C3839C"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2620346.78</w:t>
            </w:r>
          </w:p>
        </w:tc>
      </w:tr>
      <w:tr w:rsidR="00634289" w14:paraId="039EBF33" w14:textId="77777777">
        <w:trPr>
          <w:trHeight w:val="544"/>
          <w:jc w:val="center"/>
        </w:trPr>
        <w:tc>
          <w:tcPr>
            <w:tcW w:w="771" w:type="dxa"/>
            <w:vAlign w:val="center"/>
          </w:tcPr>
          <w:p w14:paraId="477D3BFE"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5</w:t>
            </w:r>
          </w:p>
        </w:tc>
        <w:tc>
          <w:tcPr>
            <w:tcW w:w="3543" w:type="dxa"/>
            <w:vAlign w:val="center"/>
          </w:tcPr>
          <w:p w14:paraId="2A736A1F"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延安三路</w:t>
            </w:r>
            <w:r>
              <w:rPr>
                <w:rFonts w:ascii="仿宋_GB2312" w:eastAsia="仿宋_GB2312" w:hAnsi="仿宋" w:cs="仿宋" w:hint="eastAsia"/>
                <w:sz w:val="24"/>
              </w:rPr>
              <w:t>125</w:t>
            </w:r>
            <w:r>
              <w:rPr>
                <w:rFonts w:ascii="仿宋_GB2312" w:eastAsia="仿宋_GB2312" w:hAnsi="仿宋" w:cs="仿宋" w:hint="eastAsia"/>
                <w:sz w:val="24"/>
              </w:rPr>
              <w:t>号</w:t>
            </w:r>
            <w:r>
              <w:rPr>
                <w:rFonts w:ascii="仿宋_GB2312" w:eastAsia="仿宋_GB2312" w:hAnsi="仿宋" w:cs="仿宋" w:hint="eastAsia"/>
                <w:sz w:val="24"/>
              </w:rPr>
              <w:t>3</w:t>
            </w:r>
            <w:r>
              <w:rPr>
                <w:rFonts w:ascii="仿宋_GB2312" w:eastAsia="仿宋_GB2312" w:hAnsi="仿宋" w:cs="仿宋" w:hint="eastAsia"/>
                <w:sz w:val="24"/>
              </w:rPr>
              <w:t>单元</w:t>
            </w:r>
            <w:r>
              <w:rPr>
                <w:rFonts w:ascii="仿宋_GB2312" w:eastAsia="仿宋_GB2312" w:hAnsi="仿宋" w:cs="仿宋" w:hint="eastAsia"/>
                <w:sz w:val="24"/>
              </w:rPr>
              <w:t>302</w:t>
            </w:r>
            <w:r>
              <w:rPr>
                <w:rFonts w:ascii="仿宋_GB2312" w:eastAsia="仿宋_GB2312" w:hAnsi="仿宋" w:cs="仿宋" w:hint="eastAsia"/>
                <w:sz w:val="24"/>
              </w:rPr>
              <w:t>户</w:t>
            </w:r>
          </w:p>
        </w:tc>
        <w:tc>
          <w:tcPr>
            <w:tcW w:w="1678" w:type="dxa"/>
            <w:vAlign w:val="center"/>
          </w:tcPr>
          <w:p w14:paraId="28BB01DA"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85.37</w:t>
            </w:r>
          </w:p>
        </w:tc>
        <w:tc>
          <w:tcPr>
            <w:tcW w:w="2438" w:type="dxa"/>
            <w:vAlign w:val="center"/>
          </w:tcPr>
          <w:p w14:paraId="2942D2D3"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2022415.30</w:t>
            </w:r>
          </w:p>
        </w:tc>
      </w:tr>
      <w:tr w:rsidR="00634289" w14:paraId="7A818129" w14:textId="77777777">
        <w:trPr>
          <w:trHeight w:val="544"/>
          <w:jc w:val="center"/>
        </w:trPr>
        <w:tc>
          <w:tcPr>
            <w:tcW w:w="771" w:type="dxa"/>
            <w:vAlign w:val="center"/>
          </w:tcPr>
          <w:p w14:paraId="7C19B322"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6</w:t>
            </w:r>
          </w:p>
        </w:tc>
        <w:tc>
          <w:tcPr>
            <w:tcW w:w="3543" w:type="dxa"/>
            <w:vAlign w:val="center"/>
          </w:tcPr>
          <w:p w14:paraId="00FA149E"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华严支路</w:t>
            </w:r>
            <w:r>
              <w:rPr>
                <w:rFonts w:ascii="仿宋_GB2312" w:eastAsia="仿宋_GB2312" w:hAnsi="仿宋" w:cs="仿宋" w:hint="eastAsia"/>
                <w:sz w:val="24"/>
              </w:rPr>
              <w:t>3</w:t>
            </w:r>
            <w:r>
              <w:rPr>
                <w:rFonts w:ascii="仿宋_GB2312" w:eastAsia="仿宋_GB2312" w:hAnsi="仿宋" w:cs="仿宋" w:hint="eastAsia"/>
                <w:sz w:val="24"/>
              </w:rPr>
              <w:t>号</w:t>
            </w:r>
            <w:r>
              <w:rPr>
                <w:rFonts w:ascii="仿宋_GB2312" w:eastAsia="仿宋_GB2312" w:hAnsi="仿宋" w:cs="仿宋" w:hint="eastAsia"/>
                <w:sz w:val="24"/>
              </w:rPr>
              <w:t>1</w:t>
            </w:r>
            <w:r>
              <w:rPr>
                <w:rFonts w:ascii="仿宋_GB2312" w:eastAsia="仿宋_GB2312" w:hAnsi="仿宋" w:cs="仿宋" w:hint="eastAsia"/>
                <w:sz w:val="24"/>
              </w:rPr>
              <w:t>单元</w:t>
            </w:r>
            <w:r>
              <w:rPr>
                <w:rFonts w:ascii="仿宋_GB2312" w:eastAsia="仿宋_GB2312" w:hAnsi="仿宋" w:cs="仿宋" w:hint="eastAsia"/>
                <w:sz w:val="24"/>
              </w:rPr>
              <w:t>101</w:t>
            </w:r>
            <w:r>
              <w:rPr>
                <w:rFonts w:ascii="仿宋_GB2312" w:eastAsia="仿宋_GB2312" w:hAnsi="仿宋" w:cs="仿宋" w:hint="eastAsia"/>
                <w:sz w:val="24"/>
              </w:rPr>
              <w:t>户</w:t>
            </w:r>
          </w:p>
        </w:tc>
        <w:tc>
          <w:tcPr>
            <w:tcW w:w="1678" w:type="dxa"/>
            <w:vAlign w:val="center"/>
          </w:tcPr>
          <w:p w14:paraId="14F5AF38"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75.04</w:t>
            </w:r>
          </w:p>
        </w:tc>
        <w:tc>
          <w:tcPr>
            <w:tcW w:w="2438" w:type="dxa"/>
            <w:vAlign w:val="center"/>
          </w:tcPr>
          <w:p w14:paraId="304FA534"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1739052.00</w:t>
            </w:r>
          </w:p>
        </w:tc>
      </w:tr>
      <w:tr w:rsidR="00634289" w14:paraId="51625169" w14:textId="77777777">
        <w:trPr>
          <w:trHeight w:val="544"/>
          <w:jc w:val="center"/>
        </w:trPr>
        <w:tc>
          <w:tcPr>
            <w:tcW w:w="771" w:type="dxa"/>
            <w:vAlign w:val="center"/>
          </w:tcPr>
          <w:p w14:paraId="5544EC1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7</w:t>
            </w:r>
          </w:p>
        </w:tc>
        <w:tc>
          <w:tcPr>
            <w:tcW w:w="3543" w:type="dxa"/>
            <w:vAlign w:val="center"/>
          </w:tcPr>
          <w:p w14:paraId="5022A0BF"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华严支路</w:t>
            </w:r>
            <w:r>
              <w:rPr>
                <w:rFonts w:ascii="仿宋_GB2312" w:eastAsia="仿宋_GB2312" w:hAnsi="仿宋" w:cs="仿宋" w:hint="eastAsia"/>
                <w:sz w:val="24"/>
              </w:rPr>
              <w:t>3</w:t>
            </w:r>
            <w:r>
              <w:rPr>
                <w:rFonts w:ascii="仿宋_GB2312" w:eastAsia="仿宋_GB2312" w:hAnsi="仿宋" w:cs="仿宋" w:hint="eastAsia"/>
                <w:sz w:val="24"/>
              </w:rPr>
              <w:t>号</w:t>
            </w:r>
            <w:r>
              <w:rPr>
                <w:rFonts w:ascii="仿宋_GB2312" w:eastAsia="仿宋_GB2312" w:hAnsi="仿宋" w:cs="仿宋" w:hint="eastAsia"/>
                <w:sz w:val="24"/>
              </w:rPr>
              <w:t>1</w:t>
            </w:r>
            <w:r>
              <w:rPr>
                <w:rFonts w:ascii="仿宋_GB2312" w:eastAsia="仿宋_GB2312" w:hAnsi="仿宋" w:cs="仿宋" w:hint="eastAsia"/>
                <w:sz w:val="24"/>
              </w:rPr>
              <w:t>单元</w:t>
            </w:r>
            <w:r>
              <w:rPr>
                <w:rFonts w:ascii="仿宋_GB2312" w:eastAsia="仿宋_GB2312" w:hAnsi="仿宋" w:cs="仿宋" w:hint="eastAsia"/>
                <w:sz w:val="24"/>
              </w:rPr>
              <w:t>102</w:t>
            </w:r>
            <w:r>
              <w:rPr>
                <w:rFonts w:ascii="仿宋_GB2312" w:eastAsia="仿宋_GB2312" w:hAnsi="仿宋" w:cs="仿宋" w:hint="eastAsia"/>
                <w:sz w:val="24"/>
              </w:rPr>
              <w:t>户</w:t>
            </w:r>
          </w:p>
        </w:tc>
        <w:tc>
          <w:tcPr>
            <w:tcW w:w="1678" w:type="dxa"/>
            <w:vAlign w:val="center"/>
          </w:tcPr>
          <w:p w14:paraId="5B7DB087"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48.82</w:t>
            </w:r>
          </w:p>
        </w:tc>
        <w:tc>
          <w:tcPr>
            <w:tcW w:w="2438" w:type="dxa"/>
            <w:vAlign w:val="center"/>
          </w:tcPr>
          <w:p w14:paraId="7FEA0F85"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1483395.70</w:t>
            </w:r>
          </w:p>
        </w:tc>
      </w:tr>
      <w:tr w:rsidR="00634289" w14:paraId="3491B840" w14:textId="77777777">
        <w:trPr>
          <w:trHeight w:val="544"/>
          <w:jc w:val="center"/>
        </w:trPr>
        <w:tc>
          <w:tcPr>
            <w:tcW w:w="771" w:type="dxa"/>
            <w:vAlign w:val="center"/>
          </w:tcPr>
          <w:p w14:paraId="43D9F8C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8</w:t>
            </w:r>
          </w:p>
        </w:tc>
        <w:tc>
          <w:tcPr>
            <w:tcW w:w="3543" w:type="dxa"/>
            <w:vMerge w:val="restart"/>
            <w:vAlign w:val="center"/>
          </w:tcPr>
          <w:p w14:paraId="1C2A60CF"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市南区</w:t>
            </w:r>
            <w:proofErr w:type="gramStart"/>
            <w:r>
              <w:rPr>
                <w:rFonts w:ascii="仿宋_GB2312" w:eastAsia="仿宋_GB2312" w:hAnsi="仿宋" w:cs="仿宋" w:hint="eastAsia"/>
                <w:sz w:val="24"/>
              </w:rPr>
              <w:t>仙居路</w:t>
            </w:r>
            <w:proofErr w:type="gramEnd"/>
            <w:r>
              <w:rPr>
                <w:rFonts w:ascii="仿宋_GB2312" w:eastAsia="仿宋_GB2312" w:hAnsi="仿宋" w:cs="仿宋" w:hint="eastAsia"/>
                <w:sz w:val="24"/>
              </w:rPr>
              <w:t>4</w:t>
            </w:r>
            <w:r>
              <w:rPr>
                <w:rFonts w:ascii="仿宋_GB2312" w:eastAsia="仿宋_GB2312" w:hAnsi="仿宋" w:cs="仿宋"/>
                <w:sz w:val="24"/>
              </w:rPr>
              <w:t>7</w:t>
            </w:r>
            <w:r>
              <w:rPr>
                <w:rFonts w:ascii="仿宋_GB2312" w:eastAsia="仿宋_GB2312" w:hAnsi="仿宋" w:cs="仿宋" w:hint="eastAsia"/>
                <w:sz w:val="24"/>
              </w:rPr>
              <w:t>号、</w:t>
            </w:r>
            <w:r>
              <w:rPr>
                <w:rFonts w:ascii="仿宋_GB2312" w:eastAsia="仿宋_GB2312" w:hAnsi="仿宋" w:cs="仿宋" w:hint="eastAsia"/>
                <w:sz w:val="24"/>
              </w:rPr>
              <w:t>4</w:t>
            </w:r>
            <w:r>
              <w:rPr>
                <w:rFonts w:ascii="仿宋_GB2312" w:eastAsia="仿宋_GB2312" w:hAnsi="仿宋" w:cs="仿宋"/>
                <w:sz w:val="24"/>
              </w:rPr>
              <w:t>9</w:t>
            </w:r>
            <w:r>
              <w:rPr>
                <w:rFonts w:ascii="仿宋_GB2312" w:eastAsia="仿宋_GB2312" w:hAnsi="仿宋" w:cs="仿宋" w:hint="eastAsia"/>
                <w:sz w:val="24"/>
              </w:rPr>
              <w:t>号</w:t>
            </w:r>
          </w:p>
        </w:tc>
        <w:tc>
          <w:tcPr>
            <w:tcW w:w="1678" w:type="dxa"/>
            <w:vMerge w:val="restart"/>
            <w:vAlign w:val="center"/>
          </w:tcPr>
          <w:p w14:paraId="20D0AF9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440</w:t>
            </w:r>
          </w:p>
        </w:tc>
        <w:tc>
          <w:tcPr>
            <w:tcW w:w="2438" w:type="dxa"/>
            <w:vMerge w:val="restart"/>
            <w:vAlign w:val="center"/>
          </w:tcPr>
          <w:p w14:paraId="00ED8EF3"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041065.67</w:t>
            </w:r>
          </w:p>
        </w:tc>
      </w:tr>
      <w:tr w:rsidR="00634289" w14:paraId="1FCC1524" w14:textId="77777777">
        <w:trPr>
          <w:trHeight w:val="544"/>
          <w:jc w:val="center"/>
        </w:trPr>
        <w:tc>
          <w:tcPr>
            <w:tcW w:w="771" w:type="dxa"/>
            <w:vAlign w:val="center"/>
          </w:tcPr>
          <w:p w14:paraId="55563D07"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9</w:t>
            </w:r>
          </w:p>
        </w:tc>
        <w:tc>
          <w:tcPr>
            <w:tcW w:w="3543" w:type="dxa"/>
            <w:vMerge/>
            <w:vAlign w:val="center"/>
          </w:tcPr>
          <w:p w14:paraId="68700959" w14:textId="77777777" w:rsidR="00634289" w:rsidRDefault="00634289">
            <w:pPr>
              <w:spacing w:line="240" w:lineRule="exact"/>
              <w:jc w:val="left"/>
              <w:rPr>
                <w:rFonts w:ascii="仿宋_GB2312" w:eastAsia="仿宋_GB2312" w:hAnsi="仿宋" w:cs="仿宋"/>
                <w:sz w:val="24"/>
              </w:rPr>
            </w:pPr>
          </w:p>
        </w:tc>
        <w:tc>
          <w:tcPr>
            <w:tcW w:w="1678" w:type="dxa"/>
            <w:vMerge/>
            <w:vAlign w:val="center"/>
          </w:tcPr>
          <w:p w14:paraId="2D238EB9" w14:textId="77777777" w:rsidR="00634289" w:rsidRDefault="00634289">
            <w:pPr>
              <w:spacing w:line="240" w:lineRule="exact"/>
              <w:jc w:val="center"/>
              <w:rPr>
                <w:rFonts w:ascii="仿宋_GB2312" w:eastAsia="仿宋_GB2312" w:hAnsi="仿宋" w:cs="仿宋"/>
                <w:sz w:val="24"/>
              </w:rPr>
            </w:pPr>
          </w:p>
        </w:tc>
        <w:tc>
          <w:tcPr>
            <w:tcW w:w="2438" w:type="dxa"/>
            <w:vMerge/>
            <w:vAlign w:val="center"/>
          </w:tcPr>
          <w:p w14:paraId="48271E8E" w14:textId="77777777" w:rsidR="00634289" w:rsidRDefault="00634289">
            <w:pPr>
              <w:spacing w:line="240" w:lineRule="exact"/>
              <w:jc w:val="center"/>
              <w:rPr>
                <w:rFonts w:ascii="仿宋_GB2312" w:eastAsia="仿宋_GB2312" w:hAnsi="仿宋" w:cs="仿宋"/>
                <w:sz w:val="24"/>
              </w:rPr>
            </w:pPr>
          </w:p>
        </w:tc>
      </w:tr>
      <w:tr w:rsidR="00634289" w14:paraId="1CE594BE" w14:textId="77777777">
        <w:trPr>
          <w:trHeight w:val="544"/>
          <w:jc w:val="center"/>
        </w:trPr>
        <w:tc>
          <w:tcPr>
            <w:tcW w:w="771" w:type="dxa"/>
            <w:vAlign w:val="center"/>
          </w:tcPr>
          <w:p w14:paraId="7353BA9A"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10</w:t>
            </w:r>
          </w:p>
        </w:tc>
        <w:tc>
          <w:tcPr>
            <w:tcW w:w="3543" w:type="dxa"/>
            <w:vMerge w:val="restart"/>
            <w:vAlign w:val="center"/>
          </w:tcPr>
          <w:p w14:paraId="6E2A8C72"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市南天台支路</w:t>
            </w:r>
            <w:r>
              <w:rPr>
                <w:rFonts w:ascii="仿宋_GB2312" w:eastAsia="仿宋_GB2312" w:hAnsi="仿宋" w:cs="仿宋" w:hint="eastAsia"/>
                <w:sz w:val="24"/>
              </w:rPr>
              <w:t>2</w:t>
            </w:r>
            <w:r>
              <w:rPr>
                <w:rFonts w:ascii="仿宋_GB2312" w:eastAsia="仿宋_GB2312" w:hAnsi="仿宋" w:cs="仿宋" w:hint="eastAsia"/>
                <w:sz w:val="24"/>
              </w:rPr>
              <w:t>号乙、丙、丁</w:t>
            </w:r>
          </w:p>
        </w:tc>
        <w:tc>
          <w:tcPr>
            <w:tcW w:w="1678" w:type="dxa"/>
            <w:vMerge w:val="restart"/>
            <w:vAlign w:val="center"/>
          </w:tcPr>
          <w:p w14:paraId="715ADDD5"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910</w:t>
            </w:r>
          </w:p>
        </w:tc>
        <w:tc>
          <w:tcPr>
            <w:tcW w:w="2438" w:type="dxa"/>
            <w:vMerge w:val="restart"/>
            <w:vAlign w:val="center"/>
          </w:tcPr>
          <w:p w14:paraId="45FD2E4A"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365973.38</w:t>
            </w:r>
          </w:p>
        </w:tc>
      </w:tr>
      <w:tr w:rsidR="00634289" w14:paraId="2F4670BB" w14:textId="77777777">
        <w:trPr>
          <w:trHeight w:val="544"/>
          <w:jc w:val="center"/>
        </w:trPr>
        <w:tc>
          <w:tcPr>
            <w:tcW w:w="771" w:type="dxa"/>
            <w:vAlign w:val="center"/>
          </w:tcPr>
          <w:p w14:paraId="2E87F7E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1</w:t>
            </w:r>
          </w:p>
        </w:tc>
        <w:tc>
          <w:tcPr>
            <w:tcW w:w="3543" w:type="dxa"/>
            <w:vMerge/>
            <w:vAlign w:val="center"/>
          </w:tcPr>
          <w:p w14:paraId="313EC35F" w14:textId="77777777" w:rsidR="00634289" w:rsidRDefault="00634289">
            <w:pPr>
              <w:spacing w:line="240" w:lineRule="exact"/>
              <w:jc w:val="left"/>
              <w:rPr>
                <w:rFonts w:ascii="仿宋_GB2312" w:eastAsia="仿宋_GB2312" w:hAnsi="仿宋" w:cs="仿宋"/>
                <w:sz w:val="24"/>
              </w:rPr>
            </w:pPr>
          </w:p>
        </w:tc>
        <w:tc>
          <w:tcPr>
            <w:tcW w:w="1678" w:type="dxa"/>
            <w:vMerge/>
            <w:vAlign w:val="center"/>
          </w:tcPr>
          <w:p w14:paraId="4FD9D48D" w14:textId="77777777" w:rsidR="00634289" w:rsidRDefault="00634289">
            <w:pPr>
              <w:spacing w:line="240" w:lineRule="exact"/>
              <w:jc w:val="center"/>
              <w:rPr>
                <w:rFonts w:ascii="仿宋_GB2312" w:eastAsia="仿宋_GB2312" w:hAnsi="仿宋" w:cs="仿宋"/>
                <w:sz w:val="24"/>
              </w:rPr>
            </w:pPr>
          </w:p>
        </w:tc>
        <w:tc>
          <w:tcPr>
            <w:tcW w:w="2438" w:type="dxa"/>
            <w:vMerge/>
            <w:vAlign w:val="center"/>
          </w:tcPr>
          <w:p w14:paraId="72BBF22C" w14:textId="77777777" w:rsidR="00634289" w:rsidRDefault="00634289">
            <w:pPr>
              <w:spacing w:line="240" w:lineRule="exact"/>
              <w:jc w:val="center"/>
              <w:rPr>
                <w:rFonts w:ascii="仿宋_GB2312" w:eastAsia="仿宋_GB2312" w:hAnsi="仿宋" w:cs="仿宋"/>
                <w:sz w:val="24"/>
              </w:rPr>
            </w:pPr>
          </w:p>
        </w:tc>
      </w:tr>
      <w:tr w:rsidR="00634289" w14:paraId="3E0C84FB" w14:textId="77777777">
        <w:trPr>
          <w:trHeight w:val="544"/>
          <w:jc w:val="center"/>
        </w:trPr>
        <w:tc>
          <w:tcPr>
            <w:tcW w:w="771" w:type="dxa"/>
            <w:vAlign w:val="center"/>
          </w:tcPr>
          <w:p w14:paraId="3C5F7B65"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2</w:t>
            </w:r>
          </w:p>
        </w:tc>
        <w:tc>
          <w:tcPr>
            <w:tcW w:w="3543" w:type="dxa"/>
            <w:vMerge/>
            <w:vAlign w:val="center"/>
          </w:tcPr>
          <w:p w14:paraId="360D93C7" w14:textId="77777777" w:rsidR="00634289" w:rsidRDefault="00634289">
            <w:pPr>
              <w:spacing w:line="240" w:lineRule="exact"/>
              <w:jc w:val="left"/>
              <w:rPr>
                <w:rFonts w:ascii="仿宋_GB2312" w:eastAsia="仿宋_GB2312" w:hAnsi="仿宋" w:cs="仿宋"/>
                <w:sz w:val="24"/>
              </w:rPr>
            </w:pPr>
          </w:p>
        </w:tc>
        <w:tc>
          <w:tcPr>
            <w:tcW w:w="1678" w:type="dxa"/>
            <w:vMerge/>
            <w:vAlign w:val="center"/>
          </w:tcPr>
          <w:p w14:paraId="41EB1B13" w14:textId="77777777" w:rsidR="00634289" w:rsidRDefault="00634289">
            <w:pPr>
              <w:spacing w:line="240" w:lineRule="exact"/>
              <w:jc w:val="center"/>
              <w:rPr>
                <w:rFonts w:ascii="仿宋_GB2312" w:eastAsia="仿宋_GB2312" w:hAnsi="仿宋" w:cs="仿宋"/>
                <w:sz w:val="24"/>
              </w:rPr>
            </w:pPr>
          </w:p>
        </w:tc>
        <w:tc>
          <w:tcPr>
            <w:tcW w:w="2438" w:type="dxa"/>
            <w:vMerge/>
            <w:vAlign w:val="center"/>
          </w:tcPr>
          <w:p w14:paraId="737A8350" w14:textId="77777777" w:rsidR="00634289" w:rsidRDefault="00634289">
            <w:pPr>
              <w:spacing w:line="240" w:lineRule="exact"/>
              <w:jc w:val="center"/>
              <w:rPr>
                <w:rFonts w:ascii="仿宋_GB2312" w:eastAsia="仿宋_GB2312" w:hAnsi="仿宋" w:cs="仿宋"/>
                <w:sz w:val="24"/>
              </w:rPr>
            </w:pPr>
          </w:p>
        </w:tc>
      </w:tr>
      <w:tr w:rsidR="00634289" w14:paraId="6CF67AA0" w14:textId="77777777">
        <w:trPr>
          <w:trHeight w:val="851"/>
          <w:jc w:val="center"/>
        </w:trPr>
        <w:tc>
          <w:tcPr>
            <w:tcW w:w="771" w:type="dxa"/>
            <w:vAlign w:val="center"/>
          </w:tcPr>
          <w:p w14:paraId="015660D6"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13</w:t>
            </w:r>
          </w:p>
        </w:tc>
        <w:tc>
          <w:tcPr>
            <w:tcW w:w="3543" w:type="dxa"/>
            <w:vAlign w:val="center"/>
          </w:tcPr>
          <w:p w14:paraId="69CDA870"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青岛市市南区旌德路</w:t>
            </w:r>
            <w:r>
              <w:rPr>
                <w:rFonts w:ascii="仿宋_GB2312" w:eastAsia="仿宋_GB2312" w:hAnsi="仿宋" w:cs="仿宋" w:hint="eastAsia"/>
                <w:sz w:val="24"/>
              </w:rPr>
              <w:t>5</w:t>
            </w:r>
            <w:r>
              <w:rPr>
                <w:rFonts w:ascii="仿宋_GB2312" w:eastAsia="仿宋_GB2312" w:hAnsi="仿宋" w:cs="仿宋" w:hint="eastAsia"/>
                <w:sz w:val="24"/>
              </w:rPr>
              <w:t>号甲</w:t>
            </w:r>
          </w:p>
        </w:tc>
        <w:tc>
          <w:tcPr>
            <w:tcW w:w="1678" w:type="dxa"/>
            <w:vAlign w:val="center"/>
          </w:tcPr>
          <w:p w14:paraId="11C3C175"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160</w:t>
            </w:r>
            <w:r>
              <w:rPr>
                <w:rFonts w:ascii="仿宋_GB2312" w:eastAsia="仿宋_GB2312" w:hAnsi="仿宋" w:cs="仿宋"/>
                <w:sz w:val="24"/>
              </w:rPr>
              <w:t>6</w:t>
            </w:r>
          </w:p>
        </w:tc>
        <w:tc>
          <w:tcPr>
            <w:tcW w:w="2438" w:type="dxa"/>
            <w:vAlign w:val="center"/>
          </w:tcPr>
          <w:p w14:paraId="1DE1729C"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w:t>
            </w:r>
            <w:r>
              <w:rPr>
                <w:rFonts w:ascii="仿宋_GB2312" w:eastAsia="仿宋_GB2312" w:hAnsi="仿宋" w:cs="仿宋"/>
                <w:sz w:val="24"/>
              </w:rPr>
              <w:t>289750</w:t>
            </w:r>
          </w:p>
        </w:tc>
      </w:tr>
      <w:tr w:rsidR="00634289" w14:paraId="5E926D86" w14:textId="77777777">
        <w:trPr>
          <w:trHeight w:val="544"/>
          <w:jc w:val="center"/>
        </w:trPr>
        <w:tc>
          <w:tcPr>
            <w:tcW w:w="771" w:type="dxa"/>
            <w:vAlign w:val="center"/>
          </w:tcPr>
          <w:p w14:paraId="46CB2F8E"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14</w:t>
            </w:r>
          </w:p>
        </w:tc>
        <w:tc>
          <w:tcPr>
            <w:tcW w:w="3543" w:type="dxa"/>
            <w:vMerge w:val="restart"/>
            <w:vAlign w:val="center"/>
          </w:tcPr>
          <w:p w14:paraId="7BEC35EC"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青岛市市南区南京路</w:t>
            </w:r>
            <w:r>
              <w:rPr>
                <w:rFonts w:ascii="仿宋_GB2312" w:eastAsia="仿宋_GB2312" w:hAnsi="仿宋" w:cs="仿宋" w:hint="eastAsia"/>
                <w:sz w:val="24"/>
              </w:rPr>
              <w:t>153</w:t>
            </w:r>
            <w:r>
              <w:rPr>
                <w:rFonts w:ascii="仿宋_GB2312" w:eastAsia="仿宋_GB2312" w:hAnsi="仿宋" w:cs="仿宋" w:hint="eastAsia"/>
                <w:sz w:val="24"/>
              </w:rPr>
              <w:t>号</w:t>
            </w:r>
            <w:r>
              <w:rPr>
                <w:rFonts w:ascii="仿宋_GB2312" w:eastAsia="仿宋_GB2312" w:hAnsi="仿宋" w:cs="仿宋" w:hint="eastAsia"/>
                <w:sz w:val="24"/>
              </w:rPr>
              <w:t>-1</w:t>
            </w:r>
            <w:r>
              <w:rPr>
                <w:rFonts w:ascii="仿宋_GB2312" w:eastAsia="仿宋_GB2312" w:hAnsi="仿宋" w:cs="仿宋" w:hint="eastAsia"/>
                <w:sz w:val="24"/>
              </w:rPr>
              <w:t>、</w:t>
            </w:r>
            <w:r>
              <w:rPr>
                <w:rFonts w:ascii="仿宋_GB2312" w:eastAsia="仿宋_GB2312" w:hAnsi="仿宋" w:cs="仿宋" w:hint="eastAsia"/>
                <w:sz w:val="24"/>
              </w:rPr>
              <w:t>171</w:t>
            </w:r>
            <w:r>
              <w:rPr>
                <w:rFonts w:ascii="仿宋_GB2312" w:eastAsia="仿宋_GB2312" w:hAnsi="仿宋" w:cs="仿宋" w:hint="eastAsia"/>
                <w:sz w:val="24"/>
              </w:rPr>
              <w:t>号</w:t>
            </w:r>
            <w:r>
              <w:rPr>
                <w:rFonts w:ascii="仿宋_GB2312" w:eastAsia="仿宋_GB2312" w:hAnsi="仿宋" w:cs="仿宋" w:hint="eastAsia"/>
                <w:sz w:val="24"/>
              </w:rPr>
              <w:t>-5</w:t>
            </w:r>
          </w:p>
        </w:tc>
        <w:tc>
          <w:tcPr>
            <w:tcW w:w="1678" w:type="dxa"/>
            <w:vMerge w:val="restart"/>
            <w:vAlign w:val="center"/>
          </w:tcPr>
          <w:p w14:paraId="2FDD88AF"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1900</w:t>
            </w:r>
          </w:p>
        </w:tc>
        <w:tc>
          <w:tcPr>
            <w:tcW w:w="2438" w:type="dxa"/>
            <w:vMerge w:val="restart"/>
            <w:vAlign w:val="center"/>
          </w:tcPr>
          <w:p w14:paraId="60D1756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140000</w:t>
            </w:r>
          </w:p>
        </w:tc>
      </w:tr>
      <w:tr w:rsidR="00634289" w14:paraId="74242963" w14:textId="77777777">
        <w:trPr>
          <w:trHeight w:val="544"/>
          <w:jc w:val="center"/>
        </w:trPr>
        <w:tc>
          <w:tcPr>
            <w:tcW w:w="771" w:type="dxa"/>
            <w:vAlign w:val="center"/>
          </w:tcPr>
          <w:p w14:paraId="32809DD9"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15</w:t>
            </w:r>
          </w:p>
        </w:tc>
        <w:tc>
          <w:tcPr>
            <w:tcW w:w="3543" w:type="dxa"/>
            <w:vMerge/>
            <w:vAlign w:val="center"/>
          </w:tcPr>
          <w:p w14:paraId="0B346474" w14:textId="77777777" w:rsidR="00634289" w:rsidRDefault="00634289">
            <w:pPr>
              <w:spacing w:line="240" w:lineRule="exact"/>
              <w:jc w:val="left"/>
              <w:rPr>
                <w:rFonts w:ascii="仿宋_GB2312" w:eastAsia="仿宋_GB2312" w:hAnsi="仿宋" w:cs="仿宋"/>
                <w:sz w:val="24"/>
              </w:rPr>
            </w:pPr>
          </w:p>
        </w:tc>
        <w:tc>
          <w:tcPr>
            <w:tcW w:w="1678" w:type="dxa"/>
            <w:vMerge/>
            <w:vAlign w:val="center"/>
          </w:tcPr>
          <w:p w14:paraId="73FE68B7" w14:textId="77777777" w:rsidR="00634289" w:rsidRDefault="00634289">
            <w:pPr>
              <w:spacing w:line="240" w:lineRule="exact"/>
              <w:jc w:val="center"/>
              <w:rPr>
                <w:rFonts w:ascii="仿宋_GB2312" w:eastAsia="仿宋_GB2312" w:hAnsi="仿宋" w:cs="仿宋"/>
                <w:sz w:val="24"/>
              </w:rPr>
            </w:pPr>
          </w:p>
        </w:tc>
        <w:tc>
          <w:tcPr>
            <w:tcW w:w="2438" w:type="dxa"/>
            <w:vMerge/>
            <w:vAlign w:val="center"/>
          </w:tcPr>
          <w:p w14:paraId="020425A0" w14:textId="77777777" w:rsidR="00634289" w:rsidRDefault="00634289">
            <w:pPr>
              <w:spacing w:line="240" w:lineRule="exact"/>
              <w:jc w:val="center"/>
              <w:rPr>
                <w:rFonts w:ascii="仿宋_GB2312" w:eastAsia="仿宋_GB2312" w:hAnsi="仿宋" w:cs="仿宋"/>
                <w:sz w:val="24"/>
              </w:rPr>
            </w:pPr>
          </w:p>
        </w:tc>
      </w:tr>
      <w:tr w:rsidR="00634289" w14:paraId="0147828F" w14:textId="77777777">
        <w:trPr>
          <w:trHeight w:val="544"/>
          <w:jc w:val="center"/>
        </w:trPr>
        <w:tc>
          <w:tcPr>
            <w:tcW w:w="771" w:type="dxa"/>
            <w:vAlign w:val="center"/>
          </w:tcPr>
          <w:p w14:paraId="2A54B900"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lastRenderedPageBreak/>
              <w:t>16</w:t>
            </w:r>
          </w:p>
        </w:tc>
        <w:tc>
          <w:tcPr>
            <w:tcW w:w="3543" w:type="dxa"/>
            <w:vAlign w:val="center"/>
          </w:tcPr>
          <w:p w14:paraId="0F49ED20"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青岛市市南区</w:t>
            </w:r>
            <w:proofErr w:type="gramStart"/>
            <w:r>
              <w:rPr>
                <w:rFonts w:ascii="仿宋_GB2312" w:eastAsia="仿宋_GB2312" w:hAnsi="仿宋" w:cs="仿宋" w:hint="eastAsia"/>
                <w:sz w:val="24"/>
              </w:rPr>
              <w:t>仙居路</w:t>
            </w:r>
            <w:proofErr w:type="gramEnd"/>
            <w:r>
              <w:rPr>
                <w:rFonts w:ascii="仿宋_GB2312" w:eastAsia="仿宋_GB2312" w:hAnsi="仿宋" w:cs="仿宋" w:hint="eastAsia"/>
                <w:sz w:val="24"/>
              </w:rPr>
              <w:t>51</w:t>
            </w:r>
            <w:r>
              <w:rPr>
                <w:rFonts w:ascii="仿宋_GB2312" w:eastAsia="仿宋_GB2312" w:hAnsi="仿宋" w:cs="仿宋" w:hint="eastAsia"/>
                <w:sz w:val="24"/>
              </w:rPr>
              <w:t>号</w:t>
            </w:r>
          </w:p>
        </w:tc>
        <w:tc>
          <w:tcPr>
            <w:tcW w:w="1678" w:type="dxa"/>
            <w:vAlign w:val="center"/>
          </w:tcPr>
          <w:p w14:paraId="221A99FA"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1189.32</w:t>
            </w:r>
          </w:p>
        </w:tc>
        <w:tc>
          <w:tcPr>
            <w:tcW w:w="2438" w:type="dxa"/>
            <w:vAlign w:val="center"/>
          </w:tcPr>
          <w:p w14:paraId="7191CBE2"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w:t>
            </w:r>
            <w:r>
              <w:rPr>
                <w:rFonts w:ascii="仿宋_GB2312" w:eastAsia="仿宋_GB2312" w:hAnsi="仿宋" w:cs="仿宋"/>
                <w:sz w:val="24"/>
              </w:rPr>
              <w:t>814002</w:t>
            </w:r>
          </w:p>
        </w:tc>
      </w:tr>
      <w:tr w:rsidR="00634289" w14:paraId="13122D82" w14:textId="77777777">
        <w:trPr>
          <w:trHeight w:val="544"/>
          <w:jc w:val="center"/>
        </w:trPr>
        <w:tc>
          <w:tcPr>
            <w:tcW w:w="771" w:type="dxa"/>
            <w:vAlign w:val="center"/>
          </w:tcPr>
          <w:p w14:paraId="2F685954"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17</w:t>
            </w:r>
          </w:p>
        </w:tc>
        <w:tc>
          <w:tcPr>
            <w:tcW w:w="3543" w:type="dxa"/>
            <w:vMerge w:val="restart"/>
            <w:vAlign w:val="center"/>
          </w:tcPr>
          <w:p w14:paraId="5137B9E4"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青岛市市南区新昌路</w:t>
            </w:r>
            <w:r>
              <w:rPr>
                <w:rFonts w:ascii="仿宋_GB2312" w:eastAsia="仿宋_GB2312" w:hAnsi="仿宋" w:cs="仿宋" w:hint="eastAsia"/>
                <w:sz w:val="24"/>
              </w:rPr>
              <w:t>25</w:t>
            </w:r>
            <w:r>
              <w:rPr>
                <w:rFonts w:ascii="仿宋_GB2312" w:eastAsia="仿宋_GB2312" w:hAnsi="仿宋" w:cs="仿宋" w:hint="eastAsia"/>
                <w:sz w:val="24"/>
              </w:rPr>
              <w:t>号甲、</w:t>
            </w:r>
            <w:r>
              <w:rPr>
                <w:rFonts w:ascii="仿宋_GB2312" w:eastAsia="仿宋_GB2312" w:hAnsi="仿宋" w:cs="仿宋" w:hint="eastAsia"/>
                <w:sz w:val="24"/>
              </w:rPr>
              <w:t>29</w:t>
            </w:r>
            <w:r>
              <w:rPr>
                <w:rFonts w:ascii="仿宋_GB2312" w:eastAsia="仿宋_GB2312" w:hAnsi="仿宋" w:cs="仿宋" w:hint="eastAsia"/>
                <w:sz w:val="24"/>
              </w:rPr>
              <w:t>号甲、</w:t>
            </w:r>
            <w:r>
              <w:rPr>
                <w:rFonts w:ascii="仿宋_GB2312" w:eastAsia="仿宋_GB2312" w:hAnsi="仿宋" w:cs="仿宋" w:hint="eastAsia"/>
                <w:sz w:val="24"/>
              </w:rPr>
              <w:t>19</w:t>
            </w:r>
            <w:r>
              <w:rPr>
                <w:rFonts w:ascii="仿宋_GB2312" w:eastAsia="仿宋_GB2312" w:hAnsi="仿宋" w:cs="仿宋" w:hint="eastAsia"/>
                <w:sz w:val="24"/>
              </w:rPr>
              <w:t>号</w:t>
            </w:r>
          </w:p>
        </w:tc>
        <w:tc>
          <w:tcPr>
            <w:tcW w:w="1678" w:type="dxa"/>
            <w:vMerge w:val="restart"/>
            <w:vAlign w:val="center"/>
          </w:tcPr>
          <w:p w14:paraId="61E34504"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454.66</w:t>
            </w:r>
          </w:p>
        </w:tc>
        <w:tc>
          <w:tcPr>
            <w:tcW w:w="2438" w:type="dxa"/>
            <w:vMerge w:val="restart"/>
            <w:vAlign w:val="center"/>
          </w:tcPr>
          <w:p w14:paraId="66DBA33C"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45491.2</w:t>
            </w:r>
          </w:p>
        </w:tc>
      </w:tr>
      <w:tr w:rsidR="00634289" w14:paraId="2230E35D" w14:textId="77777777">
        <w:trPr>
          <w:trHeight w:val="544"/>
          <w:jc w:val="center"/>
        </w:trPr>
        <w:tc>
          <w:tcPr>
            <w:tcW w:w="771" w:type="dxa"/>
            <w:vAlign w:val="center"/>
          </w:tcPr>
          <w:p w14:paraId="3B689F9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18</w:t>
            </w:r>
          </w:p>
        </w:tc>
        <w:tc>
          <w:tcPr>
            <w:tcW w:w="3543" w:type="dxa"/>
            <w:vMerge/>
            <w:vAlign w:val="center"/>
          </w:tcPr>
          <w:p w14:paraId="37BFCCCF" w14:textId="77777777" w:rsidR="00634289" w:rsidRDefault="00634289">
            <w:pPr>
              <w:spacing w:line="240" w:lineRule="exact"/>
              <w:jc w:val="left"/>
              <w:rPr>
                <w:rFonts w:ascii="仿宋_GB2312" w:eastAsia="仿宋_GB2312" w:hAnsi="仿宋" w:cs="仿宋"/>
                <w:sz w:val="24"/>
              </w:rPr>
            </w:pPr>
          </w:p>
        </w:tc>
        <w:tc>
          <w:tcPr>
            <w:tcW w:w="1678" w:type="dxa"/>
            <w:vMerge/>
            <w:vAlign w:val="center"/>
          </w:tcPr>
          <w:p w14:paraId="5420F053" w14:textId="77777777" w:rsidR="00634289" w:rsidRDefault="00634289">
            <w:pPr>
              <w:spacing w:line="240" w:lineRule="exact"/>
              <w:jc w:val="center"/>
              <w:rPr>
                <w:rFonts w:ascii="仿宋_GB2312" w:eastAsia="仿宋_GB2312" w:hAnsi="仿宋" w:cs="仿宋"/>
                <w:sz w:val="24"/>
              </w:rPr>
            </w:pPr>
          </w:p>
        </w:tc>
        <w:tc>
          <w:tcPr>
            <w:tcW w:w="2438" w:type="dxa"/>
            <w:vMerge/>
            <w:vAlign w:val="center"/>
          </w:tcPr>
          <w:p w14:paraId="0EB072CD" w14:textId="77777777" w:rsidR="00634289" w:rsidRDefault="00634289">
            <w:pPr>
              <w:spacing w:line="240" w:lineRule="exact"/>
              <w:jc w:val="center"/>
              <w:rPr>
                <w:rFonts w:ascii="仿宋_GB2312" w:eastAsia="仿宋_GB2312" w:hAnsi="仿宋" w:cs="仿宋"/>
                <w:sz w:val="24"/>
              </w:rPr>
            </w:pPr>
          </w:p>
        </w:tc>
      </w:tr>
      <w:tr w:rsidR="00634289" w14:paraId="1F5B433A" w14:textId="77777777">
        <w:trPr>
          <w:trHeight w:val="544"/>
          <w:jc w:val="center"/>
        </w:trPr>
        <w:tc>
          <w:tcPr>
            <w:tcW w:w="771" w:type="dxa"/>
            <w:vAlign w:val="center"/>
          </w:tcPr>
          <w:p w14:paraId="488F25CD"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19</w:t>
            </w:r>
          </w:p>
        </w:tc>
        <w:tc>
          <w:tcPr>
            <w:tcW w:w="3543" w:type="dxa"/>
            <w:vMerge/>
            <w:vAlign w:val="center"/>
          </w:tcPr>
          <w:p w14:paraId="36A9FA19" w14:textId="77777777" w:rsidR="00634289" w:rsidRDefault="00634289">
            <w:pPr>
              <w:spacing w:line="240" w:lineRule="exact"/>
              <w:jc w:val="left"/>
              <w:rPr>
                <w:rFonts w:ascii="仿宋_GB2312" w:eastAsia="仿宋_GB2312" w:hAnsi="仿宋" w:cs="仿宋"/>
                <w:sz w:val="24"/>
              </w:rPr>
            </w:pPr>
          </w:p>
        </w:tc>
        <w:tc>
          <w:tcPr>
            <w:tcW w:w="1678" w:type="dxa"/>
            <w:vMerge/>
            <w:vAlign w:val="center"/>
          </w:tcPr>
          <w:p w14:paraId="31EC55A5" w14:textId="77777777" w:rsidR="00634289" w:rsidRDefault="00634289">
            <w:pPr>
              <w:spacing w:line="240" w:lineRule="exact"/>
              <w:jc w:val="center"/>
              <w:rPr>
                <w:rFonts w:ascii="仿宋_GB2312" w:eastAsia="仿宋_GB2312" w:hAnsi="仿宋" w:cs="仿宋"/>
                <w:sz w:val="24"/>
              </w:rPr>
            </w:pPr>
          </w:p>
        </w:tc>
        <w:tc>
          <w:tcPr>
            <w:tcW w:w="2438" w:type="dxa"/>
            <w:vMerge/>
            <w:vAlign w:val="center"/>
          </w:tcPr>
          <w:p w14:paraId="529E5622" w14:textId="77777777" w:rsidR="00634289" w:rsidRDefault="00634289">
            <w:pPr>
              <w:spacing w:line="240" w:lineRule="exact"/>
              <w:jc w:val="center"/>
              <w:rPr>
                <w:rFonts w:ascii="仿宋_GB2312" w:eastAsia="仿宋_GB2312" w:hAnsi="仿宋" w:cs="仿宋"/>
                <w:sz w:val="24"/>
              </w:rPr>
            </w:pPr>
          </w:p>
        </w:tc>
      </w:tr>
      <w:tr w:rsidR="00634289" w14:paraId="63EFF0AD" w14:textId="77777777">
        <w:trPr>
          <w:trHeight w:val="544"/>
          <w:jc w:val="center"/>
        </w:trPr>
        <w:tc>
          <w:tcPr>
            <w:tcW w:w="771" w:type="dxa"/>
            <w:vAlign w:val="center"/>
          </w:tcPr>
          <w:p w14:paraId="0B2EB8A1"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20</w:t>
            </w:r>
          </w:p>
        </w:tc>
        <w:tc>
          <w:tcPr>
            <w:tcW w:w="3543" w:type="dxa"/>
            <w:vAlign w:val="center"/>
          </w:tcPr>
          <w:p w14:paraId="1A6DA094"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香山苑小区</w:t>
            </w:r>
            <w:r>
              <w:rPr>
                <w:rFonts w:ascii="仿宋_GB2312" w:eastAsia="仿宋_GB2312" w:hAnsi="仿宋" w:cs="仿宋" w:hint="eastAsia"/>
                <w:sz w:val="24"/>
              </w:rPr>
              <w:t>8</w:t>
            </w:r>
            <w:r>
              <w:rPr>
                <w:rFonts w:ascii="仿宋_GB2312" w:eastAsia="仿宋_GB2312" w:hAnsi="仿宋" w:cs="仿宋" w:hint="eastAsia"/>
                <w:sz w:val="24"/>
              </w:rPr>
              <w:t>号楼二单元</w:t>
            </w:r>
            <w:r>
              <w:rPr>
                <w:rFonts w:ascii="仿宋_GB2312" w:eastAsia="仿宋_GB2312" w:hAnsi="仿宋" w:cs="仿宋" w:hint="eastAsia"/>
                <w:sz w:val="24"/>
              </w:rPr>
              <w:t>101</w:t>
            </w:r>
            <w:r>
              <w:rPr>
                <w:rFonts w:ascii="仿宋_GB2312" w:eastAsia="仿宋_GB2312" w:hAnsi="仿宋" w:cs="仿宋" w:hint="eastAsia"/>
                <w:sz w:val="24"/>
              </w:rPr>
              <w:t>室</w:t>
            </w:r>
          </w:p>
        </w:tc>
        <w:tc>
          <w:tcPr>
            <w:tcW w:w="1678" w:type="dxa"/>
            <w:vAlign w:val="center"/>
          </w:tcPr>
          <w:p w14:paraId="7AB6080E"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80</w:t>
            </w:r>
          </w:p>
        </w:tc>
        <w:tc>
          <w:tcPr>
            <w:tcW w:w="2438" w:type="dxa"/>
            <w:vAlign w:val="center"/>
          </w:tcPr>
          <w:p w14:paraId="34600D6D"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486676.28</w:t>
            </w:r>
          </w:p>
        </w:tc>
      </w:tr>
      <w:tr w:rsidR="00634289" w14:paraId="1939247A" w14:textId="77777777">
        <w:trPr>
          <w:trHeight w:val="544"/>
          <w:jc w:val="center"/>
        </w:trPr>
        <w:tc>
          <w:tcPr>
            <w:tcW w:w="771" w:type="dxa"/>
            <w:vAlign w:val="center"/>
          </w:tcPr>
          <w:p w14:paraId="06F11423"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21</w:t>
            </w:r>
          </w:p>
        </w:tc>
        <w:tc>
          <w:tcPr>
            <w:tcW w:w="3543" w:type="dxa"/>
            <w:vAlign w:val="center"/>
          </w:tcPr>
          <w:p w14:paraId="699E3CC8"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市南区东海西路</w:t>
            </w:r>
            <w:r>
              <w:rPr>
                <w:rFonts w:ascii="仿宋_GB2312" w:eastAsia="仿宋_GB2312" w:hAnsi="仿宋" w:cs="仿宋" w:hint="eastAsia"/>
                <w:sz w:val="24"/>
              </w:rPr>
              <w:t>43</w:t>
            </w:r>
            <w:r>
              <w:rPr>
                <w:rFonts w:ascii="仿宋_GB2312" w:eastAsia="仿宋_GB2312" w:hAnsi="仿宋" w:cs="仿宋" w:hint="eastAsia"/>
                <w:sz w:val="24"/>
              </w:rPr>
              <w:t>号东塔</w:t>
            </w:r>
            <w:r>
              <w:rPr>
                <w:rFonts w:ascii="仿宋_GB2312" w:eastAsia="仿宋_GB2312" w:hAnsi="仿宋" w:cs="仿宋" w:hint="eastAsia"/>
                <w:sz w:val="24"/>
              </w:rPr>
              <w:t>11</w:t>
            </w:r>
            <w:r>
              <w:rPr>
                <w:rFonts w:ascii="仿宋_GB2312" w:eastAsia="仿宋_GB2312" w:hAnsi="仿宋" w:cs="仿宋" w:hint="eastAsia"/>
                <w:sz w:val="24"/>
              </w:rPr>
              <w:t>层</w:t>
            </w:r>
          </w:p>
        </w:tc>
        <w:tc>
          <w:tcPr>
            <w:tcW w:w="1678" w:type="dxa"/>
            <w:vAlign w:val="center"/>
          </w:tcPr>
          <w:p w14:paraId="768EBC17"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686</w:t>
            </w:r>
          </w:p>
        </w:tc>
        <w:tc>
          <w:tcPr>
            <w:tcW w:w="2438" w:type="dxa"/>
            <w:vMerge w:val="restart"/>
            <w:vAlign w:val="center"/>
          </w:tcPr>
          <w:p w14:paraId="5CD2ACB9"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0159660</w:t>
            </w:r>
          </w:p>
        </w:tc>
      </w:tr>
      <w:tr w:rsidR="00634289" w14:paraId="46A83219" w14:textId="77777777">
        <w:trPr>
          <w:trHeight w:val="544"/>
          <w:jc w:val="center"/>
        </w:trPr>
        <w:tc>
          <w:tcPr>
            <w:tcW w:w="771" w:type="dxa"/>
            <w:vAlign w:val="center"/>
          </w:tcPr>
          <w:p w14:paraId="40392C0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22</w:t>
            </w:r>
          </w:p>
        </w:tc>
        <w:tc>
          <w:tcPr>
            <w:tcW w:w="3543" w:type="dxa"/>
            <w:vAlign w:val="center"/>
          </w:tcPr>
          <w:p w14:paraId="6C5B8606"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市南区东海西路</w:t>
            </w:r>
            <w:r>
              <w:rPr>
                <w:rFonts w:ascii="仿宋_GB2312" w:eastAsia="仿宋_GB2312" w:hAnsi="仿宋" w:cs="仿宋" w:hint="eastAsia"/>
                <w:sz w:val="24"/>
              </w:rPr>
              <w:t>43</w:t>
            </w:r>
            <w:r>
              <w:rPr>
                <w:rFonts w:ascii="仿宋_GB2312" w:eastAsia="仿宋_GB2312" w:hAnsi="仿宋" w:cs="仿宋" w:hint="eastAsia"/>
                <w:sz w:val="24"/>
              </w:rPr>
              <w:t>号东塔</w:t>
            </w:r>
            <w:r>
              <w:rPr>
                <w:rFonts w:ascii="仿宋_GB2312" w:eastAsia="仿宋_GB2312" w:hAnsi="仿宋" w:cs="仿宋" w:hint="eastAsia"/>
                <w:sz w:val="24"/>
              </w:rPr>
              <w:t>12</w:t>
            </w:r>
            <w:r>
              <w:rPr>
                <w:rFonts w:ascii="仿宋_GB2312" w:eastAsia="仿宋_GB2312" w:hAnsi="仿宋" w:cs="仿宋" w:hint="eastAsia"/>
                <w:sz w:val="24"/>
              </w:rPr>
              <w:t>层</w:t>
            </w:r>
          </w:p>
        </w:tc>
        <w:tc>
          <w:tcPr>
            <w:tcW w:w="1678" w:type="dxa"/>
            <w:vAlign w:val="center"/>
          </w:tcPr>
          <w:p w14:paraId="0E3180D4"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6</w:t>
            </w:r>
            <w:r>
              <w:rPr>
                <w:rFonts w:ascii="仿宋_GB2312" w:eastAsia="仿宋_GB2312" w:hAnsi="仿宋" w:cs="仿宋"/>
                <w:sz w:val="24"/>
              </w:rPr>
              <w:t>86</w:t>
            </w:r>
          </w:p>
        </w:tc>
        <w:tc>
          <w:tcPr>
            <w:tcW w:w="2438" w:type="dxa"/>
            <w:vMerge/>
            <w:vAlign w:val="center"/>
          </w:tcPr>
          <w:p w14:paraId="1C28072E" w14:textId="77777777" w:rsidR="00634289" w:rsidRDefault="00634289">
            <w:pPr>
              <w:spacing w:line="240" w:lineRule="exact"/>
              <w:jc w:val="center"/>
              <w:rPr>
                <w:rFonts w:ascii="仿宋_GB2312" w:eastAsia="仿宋_GB2312" w:hAnsi="仿宋" w:cs="仿宋"/>
                <w:sz w:val="24"/>
              </w:rPr>
            </w:pPr>
          </w:p>
        </w:tc>
      </w:tr>
      <w:tr w:rsidR="00634289" w14:paraId="22F9CAD3" w14:textId="77777777">
        <w:trPr>
          <w:trHeight w:val="544"/>
          <w:jc w:val="center"/>
        </w:trPr>
        <w:tc>
          <w:tcPr>
            <w:tcW w:w="771" w:type="dxa"/>
            <w:vAlign w:val="center"/>
          </w:tcPr>
          <w:p w14:paraId="3D96C060"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23</w:t>
            </w:r>
          </w:p>
        </w:tc>
        <w:tc>
          <w:tcPr>
            <w:tcW w:w="3543" w:type="dxa"/>
            <w:vAlign w:val="center"/>
          </w:tcPr>
          <w:p w14:paraId="5B5EEDCD"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开发区太行山路</w:t>
            </w:r>
            <w:r>
              <w:rPr>
                <w:rFonts w:ascii="仿宋_GB2312" w:eastAsia="仿宋_GB2312" w:hAnsi="仿宋" w:cs="仿宋" w:hint="eastAsia"/>
                <w:sz w:val="24"/>
              </w:rPr>
              <w:t>531</w:t>
            </w:r>
            <w:r>
              <w:rPr>
                <w:rFonts w:ascii="仿宋_GB2312" w:eastAsia="仿宋_GB2312" w:hAnsi="仿宋" w:cs="仿宋" w:hint="eastAsia"/>
                <w:sz w:val="24"/>
              </w:rPr>
              <w:t>号</w:t>
            </w:r>
          </w:p>
        </w:tc>
        <w:tc>
          <w:tcPr>
            <w:tcW w:w="1678" w:type="dxa"/>
            <w:vAlign w:val="center"/>
          </w:tcPr>
          <w:p w14:paraId="63D5C3E3"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1059</w:t>
            </w:r>
          </w:p>
        </w:tc>
        <w:tc>
          <w:tcPr>
            <w:tcW w:w="2438" w:type="dxa"/>
            <w:vAlign w:val="center"/>
          </w:tcPr>
          <w:p w14:paraId="1AC8C351"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1</w:t>
            </w:r>
            <w:r>
              <w:rPr>
                <w:rFonts w:ascii="仿宋_GB2312" w:eastAsia="仿宋_GB2312" w:hAnsi="仿宋" w:cs="仿宋"/>
                <w:sz w:val="24"/>
              </w:rPr>
              <w:t>194700</w:t>
            </w:r>
          </w:p>
        </w:tc>
      </w:tr>
      <w:tr w:rsidR="00634289" w14:paraId="1E6A79C0" w14:textId="77777777">
        <w:trPr>
          <w:trHeight w:val="544"/>
          <w:jc w:val="center"/>
        </w:trPr>
        <w:tc>
          <w:tcPr>
            <w:tcW w:w="771" w:type="dxa"/>
            <w:vAlign w:val="center"/>
          </w:tcPr>
          <w:p w14:paraId="63E6D6A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24</w:t>
            </w:r>
          </w:p>
        </w:tc>
        <w:tc>
          <w:tcPr>
            <w:tcW w:w="3543" w:type="dxa"/>
            <w:vAlign w:val="center"/>
          </w:tcPr>
          <w:p w14:paraId="29C64C0B"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市南区山东路</w:t>
            </w:r>
            <w:r>
              <w:rPr>
                <w:rFonts w:ascii="仿宋_GB2312" w:eastAsia="仿宋_GB2312" w:hAnsi="仿宋" w:cs="仿宋" w:hint="eastAsia"/>
                <w:sz w:val="24"/>
              </w:rPr>
              <w:t>48</w:t>
            </w:r>
            <w:r>
              <w:rPr>
                <w:rFonts w:ascii="仿宋_GB2312" w:eastAsia="仿宋_GB2312" w:hAnsi="仿宋" w:cs="仿宋" w:hint="eastAsia"/>
                <w:sz w:val="24"/>
              </w:rPr>
              <w:t>号华宇大厦</w:t>
            </w:r>
            <w:r>
              <w:rPr>
                <w:rFonts w:ascii="仿宋_GB2312" w:eastAsia="仿宋_GB2312" w:hAnsi="仿宋" w:cs="仿宋" w:hint="eastAsia"/>
                <w:sz w:val="24"/>
              </w:rPr>
              <w:t>30</w:t>
            </w:r>
            <w:r>
              <w:rPr>
                <w:rFonts w:ascii="仿宋_GB2312" w:eastAsia="仿宋_GB2312" w:hAnsi="仿宋" w:cs="仿宋"/>
                <w:sz w:val="24"/>
              </w:rPr>
              <w:t>3</w:t>
            </w:r>
            <w:r>
              <w:rPr>
                <w:rFonts w:ascii="仿宋_GB2312" w:eastAsia="仿宋_GB2312" w:hAnsi="仿宋" w:cs="仿宋" w:hint="eastAsia"/>
                <w:sz w:val="24"/>
              </w:rPr>
              <w:t>室</w:t>
            </w:r>
          </w:p>
        </w:tc>
        <w:tc>
          <w:tcPr>
            <w:tcW w:w="1678" w:type="dxa"/>
            <w:vAlign w:val="center"/>
          </w:tcPr>
          <w:p w14:paraId="37600761"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300.2</w:t>
            </w:r>
          </w:p>
        </w:tc>
        <w:tc>
          <w:tcPr>
            <w:tcW w:w="2438" w:type="dxa"/>
            <w:vAlign w:val="center"/>
          </w:tcPr>
          <w:p w14:paraId="7A07F5B7"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1636357.98</w:t>
            </w:r>
          </w:p>
        </w:tc>
      </w:tr>
      <w:tr w:rsidR="00634289" w14:paraId="0F3EEBBD" w14:textId="77777777">
        <w:trPr>
          <w:trHeight w:val="544"/>
          <w:jc w:val="center"/>
        </w:trPr>
        <w:tc>
          <w:tcPr>
            <w:tcW w:w="771" w:type="dxa"/>
            <w:vAlign w:val="center"/>
          </w:tcPr>
          <w:p w14:paraId="75CD6F6C"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25</w:t>
            </w:r>
          </w:p>
        </w:tc>
        <w:tc>
          <w:tcPr>
            <w:tcW w:w="3543" w:type="dxa"/>
            <w:vAlign w:val="center"/>
          </w:tcPr>
          <w:p w14:paraId="653876AC"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rPr>
              <w:t>市南区山东路</w:t>
            </w:r>
            <w:r>
              <w:rPr>
                <w:rFonts w:ascii="仿宋_GB2312" w:eastAsia="仿宋_GB2312" w:hAnsi="仿宋" w:cs="仿宋" w:hint="eastAsia"/>
                <w:sz w:val="24"/>
              </w:rPr>
              <w:t>48</w:t>
            </w:r>
            <w:r>
              <w:rPr>
                <w:rFonts w:ascii="仿宋_GB2312" w:eastAsia="仿宋_GB2312" w:hAnsi="仿宋" w:cs="仿宋" w:hint="eastAsia"/>
                <w:sz w:val="24"/>
              </w:rPr>
              <w:t>号华</w:t>
            </w:r>
            <w:proofErr w:type="gramStart"/>
            <w:r>
              <w:rPr>
                <w:rFonts w:ascii="仿宋_GB2312" w:eastAsia="仿宋_GB2312" w:hAnsi="仿宋" w:cs="仿宋" w:hint="eastAsia"/>
                <w:sz w:val="24"/>
              </w:rPr>
              <w:t>宇大厦</w:t>
            </w:r>
            <w:proofErr w:type="gramEnd"/>
            <w:r>
              <w:rPr>
                <w:rFonts w:ascii="仿宋_GB2312" w:eastAsia="仿宋_GB2312" w:hAnsi="仿宋" w:cs="仿宋" w:hint="eastAsia"/>
                <w:sz w:val="24"/>
              </w:rPr>
              <w:t>305</w:t>
            </w:r>
            <w:r>
              <w:rPr>
                <w:rFonts w:ascii="仿宋_GB2312" w:eastAsia="仿宋_GB2312" w:hAnsi="仿宋" w:cs="仿宋" w:hint="eastAsia"/>
                <w:sz w:val="24"/>
              </w:rPr>
              <w:t>室</w:t>
            </w:r>
          </w:p>
        </w:tc>
        <w:tc>
          <w:tcPr>
            <w:tcW w:w="1678" w:type="dxa"/>
            <w:vAlign w:val="center"/>
          </w:tcPr>
          <w:p w14:paraId="422D88D0"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rPr>
              <w:t>3</w:t>
            </w:r>
            <w:r>
              <w:rPr>
                <w:rFonts w:ascii="仿宋_GB2312" w:eastAsia="仿宋_GB2312" w:hAnsi="仿宋" w:cs="仿宋"/>
                <w:sz w:val="24"/>
              </w:rPr>
              <w:t>00.2</w:t>
            </w:r>
          </w:p>
        </w:tc>
        <w:tc>
          <w:tcPr>
            <w:tcW w:w="2438" w:type="dxa"/>
            <w:vAlign w:val="center"/>
          </w:tcPr>
          <w:p w14:paraId="67E675B7"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rPr>
              <w:t>1636357.98</w:t>
            </w:r>
          </w:p>
        </w:tc>
      </w:tr>
      <w:tr w:rsidR="00634289" w14:paraId="41002257" w14:textId="77777777">
        <w:trPr>
          <w:trHeight w:val="544"/>
          <w:jc w:val="center"/>
        </w:trPr>
        <w:tc>
          <w:tcPr>
            <w:tcW w:w="771" w:type="dxa"/>
            <w:vAlign w:val="center"/>
          </w:tcPr>
          <w:p w14:paraId="7BE6679B"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szCs w:val="24"/>
              </w:rPr>
              <w:t>2</w:t>
            </w:r>
            <w:r>
              <w:rPr>
                <w:rFonts w:ascii="仿宋_GB2312" w:eastAsia="仿宋_GB2312" w:hAnsi="仿宋" w:cs="仿宋" w:hint="eastAsia"/>
                <w:sz w:val="24"/>
                <w:szCs w:val="24"/>
              </w:rPr>
              <w:t>6</w:t>
            </w:r>
          </w:p>
        </w:tc>
        <w:tc>
          <w:tcPr>
            <w:tcW w:w="3543" w:type="dxa"/>
            <w:vAlign w:val="center"/>
          </w:tcPr>
          <w:p w14:paraId="51219D1E" w14:textId="77777777" w:rsidR="00634289" w:rsidRDefault="00785D81">
            <w:pPr>
              <w:spacing w:line="240" w:lineRule="exact"/>
              <w:jc w:val="left"/>
              <w:rPr>
                <w:rFonts w:ascii="仿宋_GB2312" w:eastAsia="仿宋_GB2312" w:hAnsi="仿宋" w:cs="仿宋"/>
                <w:sz w:val="24"/>
              </w:rPr>
            </w:pPr>
            <w:r>
              <w:rPr>
                <w:rFonts w:ascii="仿宋_GB2312" w:eastAsia="仿宋_GB2312" w:hAnsi="仿宋" w:cs="仿宋" w:hint="eastAsia"/>
                <w:sz w:val="24"/>
                <w:szCs w:val="24"/>
              </w:rPr>
              <w:t>保税区寿峰路（原上海路）</w:t>
            </w:r>
            <w:r>
              <w:rPr>
                <w:rFonts w:ascii="仿宋_GB2312" w:eastAsia="仿宋_GB2312" w:hAnsi="仿宋" w:cs="仿宋" w:hint="eastAsia"/>
                <w:sz w:val="24"/>
                <w:szCs w:val="24"/>
              </w:rPr>
              <w:t>18</w:t>
            </w:r>
            <w:r>
              <w:rPr>
                <w:rFonts w:ascii="仿宋_GB2312" w:eastAsia="仿宋_GB2312" w:hAnsi="仿宋" w:cs="仿宋" w:hint="eastAsia"/>
                <w:sz w:val="24"/>
                <w:szCs w:val="24"/>
              </w:rPr>
              <w:t>号仓储楼</w:t>
            </w:r>
          </w:p>
        </w:tc>
        <w:tc>
          <w:tcPr>
            <w:tcW w:w="1678" w:type="dxa"/>
            <w:vAlign w:val="center"/>
          </w:tcPr>
          <w:p w14:paraId="119572D3"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hint="eastAsia"/>
                <w:sz w:val="24"/>
                <w:szCs w:val="24"/>
              </w:rPr>
              <w:t>10739.3</w:t>
            </w:r>
          </w:p>
        </w:tc>
        <w:tc>
          <w:tcPr>
            <w:tcW w:w="2438" w:type="dxa"/>
            <w:vAlign w:val="center"/>
          </w:tcPr>
          <w:p w14:paraId="2D62C3D9" w14:textId="77777777" w:rsidR="00634289" w:rsidRDefault="00785D81">
            <w:pPr>
              <w:spacing w:line="240" w:lineRule="exact"/>
              <w:jc w:val="center"/>
              <w:rPr>
                <w:rFonts w:ascii="仿宋_GB2312" w:eastAsia="仿宋_GB2312" w:hAnsi="仿宋" w:cs="仿宋"/>
                <w:sz w:val="24"/>
              </w:rPr>
            </w:pPr>
            <w:r>
              <w:rPr>
                <w:rFonts w:ascii="仿宋_GB2312" w:eastAsia="仿宋_GB2312" w:hAnsi="仿宋" w:cs="仿宋"/>
                <w:sz w:val="24"/>
                <w:szCs w:val="24"/>
              </w:rPr>
              <w:t>20000000</w:t>
            </w:r>
          </w:p>
        </w:tc>
      </w:tr>
    </w:tbl>
    <w:p w14:paraId="3D323A86" w14:textId="77777777" w:rsidR="00634289" w:rsidRDefault="00785D81">
      <w:pPr>
        <w:widowControl/>
        <w:ind w:firstLine="640"/>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各企业所属</w:t>
      </w:r>
      <w:r>
        <w:rPr>
          <w:rFonts w:ascii="仿宋_GB2312" w:eastAsia="仿宋_GB2312" w:hAnsi="仿宋" w:cs="宋体" w:hint="eastAsia"/>
          <w:color w:val="333333"/>
          <w:kern w:val="0"/>
          <w:sz w:val="32"/>
          <w:szCs w:val="32"/>
        </w:rPr>
        <w:t>26</w:t>
      </w:r>
      <w:r>
        <w:rPr>
          <w:rFonts w:ascii="仿宋_GB2312" w:eastAsia="仿宋_GB2312" w:hAnsi="仿宋" w:cs="宋体" w:hint="eastAsia"/>
          <w:color w:val="333333"/>
          <w:kern w:val="0"/>
          <w:sz w:val="32"/>
          <w:szCs w:val="32"/>
        </w:rPr>
        <w:t>处房产财产综合险；每次事故免赔额：人民币</w:t>
      </w:r>
      <w:r>
        <w:rPr>
          <w:rFonts w:ascii="仿宋_GB2312" w:eastAsia="仿宋_GB2312" w:hAnsi="仿宋" w:cs="宋体" w:hint="eastAsia"/>
          <w:color w:val="333333"/>
          <w:kern w:val="0"/>
          <w:sz w:val="32"/>
          <w:szCs w:val="32"/>
        </w:rPr>
        <w:t>1000</w:t>
      </w:r>
      <w:r>
        <w:rPr>
          <w:rFonts w:ascii="仿宋_GB2312" w:eastAsia="仿宋_GB2312" w:hAnsi="仿宋" w:cs="宋体" w:hint="eastAsia"/>
          <w:color w:val="333333"/>
          <w:kern w:val="0"/>
          <w:sz w:val="32"/>
          <w:szCs w:val="32"/>
        </w:rPr>
        <w:t>元或者损失金额的</w:t>
      </w:r>
      <w:r>
        <w:rPr>
          <w:rFonts w:ascii="仿宋_GB2312" w:eastAsia="仿宋_GB2312" w:hAnsi="仿宋" w:cs="宋体" w:hint="eastAsia"/>
          <w:color w:val="333333"/>
          <w:kern w:val="0"/>
          <w:sz w:val="32"/>
          <w:szCs w:val="32"/>
        </w:rPr>
        <w:t>5%</w:t>
      </w:r>
      <w:r>
        <w:rPr>
          <w:rFonts w:ascii="仿宋_GB2312" w:eastAsia="仿宋_GB2312" w:hAnsi="仿宋" w:cs="宋体" w:hint="eastAsia"/>
          <w:color w:val="333333"/>
          <w:kern w:val="0"/>
          <w:sz w:val="32"/>
          <w:szCs w:val="32"/>
        </w:rPr>
        <w:t>，两者以高者为准。</w:t>
      </w:r>
    </w:p>
    <w:p w14:paraId="4AFBF521" w14:textId="77777777" w:rsidR="00634289" w:rsidRDefault="00785D81">
      <w:pPr>
        <w:widowControl/>
        <w:ind w:firstLine="640"/>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4.</w:t>
      </w:r>
      <w:r>
        <w:rPr>
          <w:rFonts w:ascii="仿宋_GB2312" w:eastAsia="仿宋_GB2312" w:hAnsi="仿宋" w:cs="宋体" w:hint="eastAsia"/>
          <w:color w:val="333333"/>
          <w:kern w:val="0"/>
          <w:sz w:val="32"/>
          <w:szCs w:val="32"/>
        </w:rPr>
        <w:t>服务地点：保险所列明标的场所。</w:t>
      </w:r>
    </w:p>
    <w:p w14:paraId="3EF7D3A5" w14:textId="77777777" w:rsidR="00634289" w:rsidRDefault="00785D81">
      <w:pPr>
        <w:widowControl/>
        <w:ind w:firstLine="640"/>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5.</w:t>
      </w:r>
      <w:r>
        <w:rPr>
          <w:rFonts w:ascii="仿宋_GB2312" w:eastAsia="仿宋_GB2312" w:hAnsi="仿宋" w:cs="宋体" w:hint="eastAsia"/>
          <w:color w:val="333333"/>
          <w:kern w:val="0"/>
          <w:sz w:val="32"/>
          <w:szCs w:val="32"/>
        </w:rPr>
        <w:t>采购预算：</w:t>
      </w:r>
      <w:r>
        <w:rPr>
          <w:rFonts w:ascii="仿宋_GB2312" w:eastAsia="仿宋_GB2312" w:hAnsi="宋体"/>
          <w:sz w:val="32"/>
          <w:szCs w:val="32"/>
        </w:rPr>
        <w:t>1</w:t>
      </w:r>
      <w:r>
        <w:rPr>
          <w:rFonts w:ascii="仿宋_GB2312" w:eastAsia="仿宋_GB2312" w:hAnsi="宋体" w:hint="eastAsia"/>
          <w:sz w:val="32"/>
          <w:szCs w:val="32"/>
        </w:rPr>
        <w:t>6951.08</w:t>
      </w:r>
      <w:r>
        <w:rPr>
          <w:rFonts w:ascii="仿宋_GB2312" w:eastAsia="仿宋_GB2312" w:hAnsi="仿宋" w:cs="宋体" w:hint="eastAsia"/>
          <w:color w:val="333333"/>
          <w:kern w:val="0"/>
          <w:sz w:val="32"/>
          <w:szCs w:val="32"/>
        </w:rPr>
        <w:t>元</w:t>
      </w:r>
      <w:r>
        <w:rPr>
          <w:rFonts w:ascii="仿宋_GB2312" w:eastAsia="仿宋_GB2312" w:hAnsi="仿宋" w:cs="宋体" w:hint="eastAsia"/>
          <w:color w:val="333333"/>
          <w:kern w:val="0"/>
          <w:sz w:val="32"/>
          <w:szCs w:val="32"/>
        </w:rPr>
        <w:t>/</w:t>
      </w:r>
      <w:r>
        <w:rPr>
          <w:rFonts w:ascii="仿宋_GB2312" w:eastAsia="仿宋_GB2312" w:hAnsi="仿宋" w:cs="宋体" w:hint="eastAsia"/>
          <w:color w:val="333333"/>
          <w:kern w:val="0"/>
          <w:sz w:val="32"/>
          <w:szCs w:val="32"/>
        </w:rPr>
        <w:t>年。</w:t>
      </w:r>
    </w:p>
    <w:p w14:paraId="447F46EB" w14:textId="77777777" w:rsidR="00634289" w:rsidRDefault="00785D81">
      <w:pPr>
        <w:widowControl/>
        <w:ind w:firstLine="645"/>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二、申请人的资格要求：</w:t>
      </w:r>
    </w:p>
    <w:p w14:paraId="61D08760" w14:textId="77777777" w:rsidR="00634289" w:rsidRDefault="00785D81">
      <w:pPr>
        <w:widowControl/>
        <w:snapToGrid w:val="0"/>
        <w:spacing w:line="560" w:lineRule="exact"/>
        <w:ind w:firstLineChars="200" w:firstLine="640"/>
        <w:contextualSpacing/>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投标单位须是中国境内注册具有独立法人资格并经中国银行保险监督管理委员会批准成立的保险公司或具有独立履约能力的保险公司的地区分公司；</w:t>
      </w:r>
    </w:p>
    <w:p w14:paraId="17E65E32" w14:textId="77777777" w:rsidR="00634289" w:rsidRDefault="00785D81">
      <w:pPr>
        <w:widowControl/>
        <w:snapToGrid w:val="0"/>
        <w:spacing w:line="560" w:lineRule="exact"/>
        <w:ind w:firstLineChars="200" w:firstLine="640"/>
        <w:contextualSpacing/>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2.</w:t>
      </w:r>
      <w:r>
        <w:rPr>
          <w:rFonts w:ascii="仿宋_GB2312" w:eastAsia="仿宋_GB2312" w:hAnsi="仿宋" w:cs="宋体" w:hint="eastAsia"/>
          <w:color w:val="333333"/>
          <w:kern w:val="0"/>
          <w:sz w:val="32"/>
          <w:szCs w:val="32"/>
        </w:rPr>
        <w:t>投标单位在询价公告发布之日前三年内，信誉良好、无不良记录，无行贿犯罪等重大违法记录；</w:t>
      </w:r>
    </w:p>
    <w:p w14:paraId="7BB8625A" w14:textId="77777777" w:rsidR="00634289" w:rsidRDefault="00785D81">
      <w:pPr>
        <w:widowControl/>
        <w:snapToGrid w:val="0"/>
        <w:spacing w:line="560" w:lineRule="exact"/>
        <w:ind w:firstLineChars="200" w:firstLine="640"/>
        <w:contextualSpacing/>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3.</w:t>
      </w:r>
      <w:r>
        <w:rPr>
          <w:rFonts w:ascii="仿宋_GB2312" w:eastAsia="仿宋_GB2312" w:hAnsi="仿宋" w:cs="宋体" w:hint="eastAsia"/>
          <w:color w:val="333333"/>
          <w:kern w:val="0"/>
          <w:sz w:val="32"/>
          <w:szCs w:val="32"/>
        </w:rPr>
        <w:t>本项目不接受联合体报价。</w:t>
      </w:r>
    </w:p>
    <w:p w14:paraId="6BA20DC1" w14:textId="77777777" w:rsidR="00634289" w:rsidRDefault="00785D81">
      <w:pPr>
        <w:widowControl/>
        <w:ind w:firstLine="645"/>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三、服务要求：</w:t>
      </w:r>
    </w:p>
    <w:p w14:paraId="42F69714" w14:textId="77777777" w:rsidR="00634289" w:rsidRDefault="00785D81">
      <w:pPr>
        <w:widowControl/>
        <w:ind w:firstLine="645"/>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服务要求：</w:t>
      </w:r>
    </w:p>
    <w:p w14:paraId="090EBEC0" w14:textId="77777777" w:rsidR="00634289" w:rsidRDefault="00785D81">
      <w:pPr>
        <w:widowControl/>
        <w:ind w:firstLine="645"/>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lastRenderedPageBreak/>
        <w:t>（</w:t>
      </w: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）现场勘查。在接到招标人报案后，中标人须立即确认是否需要现场勘查，如需现场勘查，则应该在</w:t>
      </w: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个</w:t>
      </w:r>
      <w:proofErr w:type="gramStart"/>
      <w:r>
        <w:rPr>
          <w:rFonts w:ascii="仿宋_GB2312" w:eastAsia="仿宋_GB2312" w:hAnsi="仿宋" w:cs="宋体" w:hint="eastAsia"/>
          <w:color w:val="333333"/>
          <w:kern w:val="0"/>
          <w:sz w:val="32"/>
          <w:szCs w:val="32"/>
        </w:rPr>
        <w:t>日历天</w:t>
      </w:r>
      <w:proofErr w:type="gramEnd"/>
      <w:r>
        <w:rPr>
          <w:rFonts w:ascii="仿宋_GB2312" w:eastAsia="仿宋_GB2312" w:hAnsi="仿宋" w:cs="宋体" w:hint="eastAsia"/>
          <w:color w:val="333333"/>
          <w:kern w:val="0"/>
          <w:sz w:val="32"/>
          <w:szCs w:val="32"/>
        </w:rPr>
        <w:t>内完成现场勘查；</w:t>
      </w:r>
    </w:p>
    <w:p w14:paraId="15B86F1E" w14:textId="77777777" w:rsidR="00634289" w:rsidRDefault="00785D81">
      <w:pPr>
        <w:widowControl/>
        <w:ind w:firstLine="645"/>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w:t>
      </w:r>
      <w:r>
        <w:rPr>
          <w:rFonts w:ascii="仿宋_GB2312" w:eastAsia="仿宋_GB2312" w:hAnsi="仿宋" w:cs="宋体" w:hint="eastAsia"/>
          <w:color w:val="333333"/>
          <w:kern w:val="0"/>
          <w:sz w:val="32"/>
          <w:szCs w:val="32"/>
        </w:rPr>
        <w:t>2</w:t>
      </w:r>
      <w:r>
        <w:rPr>
          <w:rFonts w:ascii="仿宋_GB2312" w:eastAsia="仿宋_GB2312" w:hAnsi="仿宋" w:cs="宋体" w:hint="eastAsia"/>
          <w:color w:val="333333"/>
          <w:kern w:val="0"/>
          <w:sz w:val="32"/>
          <w:szCs w:val="32"/>
        </w:rPr>
        <w:t>）保险结案。如双方对理赔事项金额无异议，中标人须在</w:t>
      </w:r>
      <w:r>
        <w:rPr>
          <w:rFonts w:ascii="仿宋_GB2312" w:eastAsia="仿宋_GB2312" w:hAnsi="仿宋" w:cs="宋体" w:hint="eastAsia"/>
          <w:color w:val="333333"/>
          <w:kern w:val="0"/>
          <w:sz w:val="32"/>
          <w:szCs w:val="32"/>
        </w:rPr>
        <w:t>30</w:t>
      </w:r>
      <w:r>
        <w:rPr>
          <w:rFonts w:ascii="仿宋_GB2312" w:eastAsia="仿宋_GB2312" w:hAnsi="仿宋" w:cs="宋体" w:hint="eastAsia"/>
          <w:color w:val="333333"/>
          <w:kern w:val="0"/>
          <w:sz w:val="32"/>
          <w:szCs w:val="32"/>
        </w:rPr>
        <w:t>天内赔付完毕。如产生争议，按照双方合同约定的争</w:t>
      </w:r>
      <w:r>
        <w:rPr>
          <w:rFonts w:ascii="仿宋_GB2312" w:eastAsia="仿宋_GB2312" w:hAnsi="仿宋" w:cs="宋体" w:hint="eastAsia"/>
          <w:color w:val="333333"/>
          <w:kern w:val="0"/>
          <w:sz w:val="32"/>
          <w:szCs w:val="32"/>
        </w:rPr>
        <w:t>议处理程序执行。</w:t>
      </w:r>
    </w:p>
    <w:p w14:paraId="5F8BA18C" w14:textId="77777777" w:rsidR="00634289" w:rsidRDefault="00785D81">
      <w:pPr>
        <w:widowControl/>
        <w:ind w:firstLine="640"/>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2.</w:t>
      </w:r>
      <w:r>
        <w:rPr>
          <w:rFonts w:ascii="仿宋_GB2312" w:eastAsia="仿宋_GB2312" w:hAnsi="仿宋" w:cs="宋体" w:hint="eastAsia"/>
          <w:color w:val="333333"/>
          <w:kern w:val="0"/>
          <w:sz w:val="32"/>
          <w:szCs w:val="32"/>
        </w:rPr>
        <w:t>服务期限：</w:t>
      </w: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年。</w:t>
      </w:r>
    </w:p>
    <w:p w14:paraId="0AC154ED" w14:textId="700887E8" w:rsidR="00634289" w:rsidRDefault="00785D81">
      <w:pPr>
        <w:widowControl/>
        <w:ind w:firstLine="640"/>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3.</w:t>
      </w:r>
      <w:r>
        <w:rPr>
          <w:rFonts w:ascii="仿宋_GB2312" w:eastAsia="仿宋_GB2312" w:hAnsi="仿宋" w:cs="宋体" w:hint="eastAsia"/>
          <w:color w:val="333333"/>
          <w:kern w:val="0"/>
          <w:sz w:val="32"/>
          <w:szCs w:val="32"/>
        </w:rPr>
        <w:t>人员配备要求：承保人员</w:t>
      </w: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名、理赔服务人员</w:t>
      </w: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名。服务期间服务单位不得擅自更换服务人员，如遇不可抗拒因素或其他特殊情况需要更换的，应及时通知</w:t>
      </w:r>
      <w:r w:rsidR="00E030DE">
        <w:rPr>
          <w:rFonts w:ascii="仿宋_GB2312" w:eastAsia="仿宋_GB2312" w:hAnsi="仿宋" w:cs="宋体" w:hint="eastAsia"/>
          <w:color w:val="333333"/>
          <w:kern w:val="0"/>
          <w:sz w:val="32"/>
          <w:szCs w:val="32"/>
        </w:rPr>
        <w:t>招标人</w:t>
      </w:r>
      <w:r>
        <w:rPr>
          <w:rFonts w:ascii="仿宋_GB2312" w:eastAsia="仿宋_GB2312" w:hAnsi="仿宋" w:cs="宋体" w:hint="eastAsia"/>
          <w:color w:val="333333"/>
          <w:kern w:val="0"/>
          <w:sz w:val="32"/>
          <w:szCs w:val="32"/>
        </w:rPr>
        <w:t>。</w:t>
      </w:r>
    </w:p>
    <w:p w14:paraId="35E3AC24" w14:textId="137D78FD" w:rsidR="00634289" w:rsidRDefault="00785D81">
      <w:pPr>
        <w:widowControl/>
        <w:ind w:firstLine="640"/>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4.</w:t>
      </w:r>
      <w:r>
        <w:rPr>
          <w:rFonts w:ascii="仿宋_GB2312" w:eastAsia="仿宋_GB2312" w:hAnsi="仿宋" w:cs="宋体" w:hint="eastAsia"/>
          <w:color w:val="333333"/>
          <w:kern w:val="0"/>
          <w:sz w:val="32"/>
          <w:szCs w:val="32"/>
        </w:rPr>
        <w:t>付款要求：中标人出具保单并向各房产所属</w:t>
      </w:r>
      <w:r w:rsidR="00DC5C90">
        <w:rPr>
          <w:rFonts w:ascii="仿宋_GB2312" w:eastAsia="仿宋_GB2312" w:hAnsi="仿宋" w:cs="宋体" w:hint="eastAsia"/>
          <w:color w:val="333333"/>
          <w:kern w:val="0"/>
          <w:sz w:val="32"/>
          <w:szCs w:val="32"/>
        </w:rPr>
        <w:t>单位</w:t>
      </w:r>
      <w:r>
        <w:rPr>
          <w:rFonts w:ascii="仿宋_GB2312" w:eastAsia="仿宋_GB2312" w:hAnsi="仿宋" w:cs="宋体" w:hint="eastAsia"/>
          <w:color w:val="333333"/>
          <w:kern w:val="0"/>
          <w:sz w:val="32"/>
          <w:szCs w:val="32"/>
        </w:rPr>
        <w:t>开具发票后，</w:t>
      </w:r>
      <w:r>
        <w:rPr>
          <w:rFonts w:ascii="仿宋_GB2312" w:eastAsia="仿宋_GB2312" w:hAnsi="仿宋" w:cs="宋体" w:hint="eastAsia"/>
          <w:color w:val="333333"/>
          <w:kern w:val="0"/>
          <w:sz w:val="32"/>
          <w:szCs w:val="32"/>
        </w:rPr>
        <w:t>30</w:t>
      </w:r>
      <w:r>
        <w:rPr>
          <w:rFonts w:ascii="仿宋_GB2312" w:eastAsia="仿宋_GB2312" w:hAnsi="仿宋" w:cs="宋体" w:hint="eastAsia"/>
          <w:color w:val="333333"/>
          <w:kern w:val="0"/>
          <w:sz w:val="32"/>
          <w:szCs w:val="32"/>
        </w:rPr>
        <w:t>日内</w:t>
      </w:r>
      <w:proofErr w:type="gramStart"/>
      <w:r>
        <w:rPr>
          <w:rFonts w:ascii="仿宋_GB2312" w:eastAsia="仿宋_GB2312" w:hAnsi="仿宋" w:cs="宋体" w:hint="eastAsia"/>
          <w:color w:val="333333"/>
          <w:kern w:val="0"/>
          <w:sz w:val="32"/>
          <w:szCs w:val="32"/>
        </w:rPr>
        <w:t>付予以</w:t>
      </w:r>
      <w:proofErr w:type="gramEnd"/>
      <w:r>
        <w:rPr>
          <w:rFonts w:ascii="仿宋_GB2312" w:eastAsia="仿宋_GB2312" w:hAnsi="仿宋" w:cs="宋体" w:hint="eastAsia"/>
          <w:color w:val="333333"/>
          <w:kern w:val="0"/>
          <w:sz w:val="32"/>
          <w:szCs w:val="32"/>
        </w:rPr>
        <w:t>付款。</w:t>
      </w:r>
    </w:p>
    <w:p w14:paraId="7A4FA2B6" w14:textId="77777777" w:rsidR="00634289" w:rsidRDefault="00785D81">
      <w:pPr>
        <w:widowControl/>
        <w:ind w:firstLine="645"/>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四、报价要求</w:t>
      </w:r>
    </w:p>
    <w:p w14:paraId="5C2224D0" w14:textId="32997498" w:rsidR="00634289" w:rsidRPr="00AF69D8" w:rsidRDefault="00785D81">
      <w:pPr>
        <w:widowControl/>
        <w:ind w:firstLine="645"/>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应结合采购公告、行业规定、行业经验等提供报价。本项目组织踏勘（自愿参与），报价人需提前联系采购方并自行承担交通及安全等全部相关事项。</w:t>
      </w:r>
      <w:r w:rsidRPr="00AF69D8">
        <w:rPr>
          <w:rFonts w:ascii="仿宋_GB2312" w:eastAsia="仿宋_GB2312" w:hAnsi="仿宋" w:cs="宋体" w:hint="eastAsia"/>
          <w:color w:val="333333"/>
          <w:kern w:val="0"/>
          <w:sz w:val="32"/>
          <w:szCs w:val="32"/>
        </w:rPr>
        <w:t>现场勘查及保险业务办理联系人（</w:t>
      </w:r>
      <w:r w:rsidR="00AF69D8" w:rsidRPr="00AF69D8">
        <w:rPr>
          <w:rFonts w:ascii="仿宋_GB2312" w:eastAsia="仿宋_GB2312" w:hAnsi="仿宋" w:cs="宋体" w:hint="eastAsia"/>
          <w:color w:val="333333"/>
          <w:kern w:val="0"/>
          <w:sz w:val="32"/>
          <w:szCs w:val="32"/>
        </w:rPr>
        <w:t>招标人</w:t>
      </w:r>
      <w:r w:rsidRPr="00AF69D8">
        <w:rPr>
          <w:rFonts w:ascii="仿宋_GB2312" w:eastAsia="仿宋_GB2312" w:hAnsi="仿宋" w:cs="宋体" w:hint="eastAsia"/>
          <w:color w:val="333333"/>
          <w:kern w:val="0"/>
          <w:sz w:val="32"/>
          <w:szCs w:val="32"/>
        </w:rPr>
        <w:t>）：</w:t>
      </w:r>
      <w:r w:rsidRPr="00AF69D8">
        <w:rPr>
          <w:rFonts w:ascii="仿宋_GB2312" w:eastAsia="仿宋_GB2312" w:hAnsi="仿宋" w:cs="宋体" w:hint="eastAsia"/>
          <w:color w:val="333333"/>
          <w:kern w:val="0"/>
          <w:sz w:val="32"/>
          <w:szCs w:val="32"/>
          <w:u w:val="single"/>
        </w:rPr>
        <w:t xml:space="preserve"> </w:t>
      </w:r>
      <w:r w:rsidR="00AF69D8" w:rsidRPr="00AF69D8">
        <w:rPr>
          <w:rFonts w:ascii="仿宋_GB2312" w:eastAsia="仿宋_GB2312" w:hAnsi="仿宋" w:cs="宋体" w:hint="eastAsia"/>
          <w:color w:val="333333"/>
          <w:kern w:val="0"/>
          <w:sz w:val="32"/>
          <w:szCs w:val="32"/>
          <w:u w:val="single"/>
        </w:rPr>
        <w:t>刘佳</w:t>
      </w:r>
      <w:r w:rsidRPr="00AF69D8">
        <w:rPr>
          <w:rFonts w:ascii="仿宋_GB2312" w:eastAsia="仿宋_GB2312" w:hAnsi="仿宋" w:cs="宋体" w:hint="eastAsia"/>
          <w:color w:val="333333"/>
          <w:kern w:val="0"/>
          <w:sz w:val="32"/>
          <w:szCs w:val="32"/>
          <w:u w:val="single"/>
        </w:rPr>
        <w:t xml:space="preserve"> </w:t>
      </w:r>
      <w:r w:rsidRPr="00AF69D8">
        <w:rPr>
          <w:rFonts w:ascii="仿宋_GB2312" w:eastAsia="仿宋_GB2312" w:hAnsi="仿宋" w:cs="宋体" w:hint="eastAsia"/>
          <w:color w:val="333333"/>
          <w:kern w:val="0"/>
          <w:sz w:val="32"/>
          <w:szCs w:val="32"/>
        </w:rPr>
        <w:t>，联系电话：</w:t>
      </w:r>
      <w:r w:rsidRPr="00AF69D8">
        <w:rPr>
          <w:rFonts w:ascii="仿宋_GB2312" w:eastAsia="仿宋_GB2312" w:hAnsi="仿宋" w:cs="宋体" w:hint="eastAsia"/>
          <w:color w:val="333333"/>
          <w:kern w:val="0"/>
          <w:sz w:val="32"/>
          <w:szCs w:val="32"/>
          <w:u w:val="single"/>
        </w:rPr>
        <w:t xml:space="preserve"> </w:t>
      </w:r>
      <w:r w:rsidR="00AF69D8" w:rsidRPr="00AF69D8">
        <w:rPr>
          <w:rFonts w:ascii="仿宋_GB2312" w:eastAsia="仿宋_GB2312" w:hAnsi="仿宋" w:cs="宋体" w:hint="eastAsia"/>
          <w:color w:val="333333"/>
          <w:kern w:val="0"/>
          <w:sz w:val="32"/>
          <w:szCs w:val="32"/>
          <w:u w:val="single"/>
        </w:rPr>
        <w:t>18661669668</w:t>
      </w:r>
      <w:r w:rsidRPr="00AF69D8">
        <w:rPr>
          <w:rFonts w:ascii="仿宋_GB2312" w:eastAsia="仿宋_GB2312" w:hAnsi="仿宋" w:cs="宋体" w:hint="eastAsia"/>
          <w:color w:val="333333"/>
          <w:kern w:val="0"/>
          <w:sz w:val="32"/>
          <w:szCs w:val="32"/>
          <w:u w:val="single"/>
        </w:rPr>
        <w:t xml:space="preserve"> </w:t>
      </w:r>
      <w:r w:rsidRPr="00AF69D8">
        <w:rPr>
          <w:rFonts w:ascii="仿宋_GB2312" w:eastAsia="仿宋_GB2312" w:hAnsi="仿宋" w:cs="宋体" w:hint="eastAsia"/>
          <w:color w:val="333333"/>
          <w:kern w:val="0"/>
          <w:sz w:val="32"/>
          <w:szCs w:val="32"/>
        </w:rPr>
        <w:t>。</w:t>
      </w:r>
    </w:p>
    <w:p w14:paraId="24EB33C7"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1.</w:t>
      </w:r>
      <w:r>
        <w:rPr>
          <w:rFonts w:ascii="仿宋" w:eastAsia="仿宋" w:hAnsi="仿宋" w:cs="仿宋" w:hint="eastAsia"/>
          <w:color w:val="000000"/>
          <w:sz w:val="32"/>
          <w:szCs w:val="32"/>
        </w:rPr>
        <w:t>报价应为含税全包价，包括提供相关服务的所有费用。</w:t>
      </w:r>
    </w:p>
    <w:p w14:paraId="6E2E2891"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2.</w:t>
      </w:r>
      <w:r>
        <w:rPr>
          <w:rFonts w:ascii="仿宋" w:eastAsia="仿宋" w:hAnsi="仿宋" w:cs="仿宋" w:hint="eastAsia"/>
          <w:color w:val="000000"/>
          <w:sz w:val="32"/>
          <w:szCs w:val="32"/>
        </w:rPr>
        <w:t>报价不得高于采购预算金额，否则报价无效。</w:t>
      </w:r>
    </w:p>
    <w:p w14:paraId="7BD72341"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3.</w:t>
      </w:r>
      <w:r>
        <w:rPr>
          <w:rFonts w:ascii="仿宋" w:eastAsia="仿宋" w:hAnsi="仿宋" w:cs="仿宋" w:hint="eastAsia"/>
          <w:color w:val="000000"/>
          <w:sz w:val="32"/>
          <w:szCs w:val="32"/>
        </w:rPr>
        <w:t>报价文件资料包括：</w:t>
      </w:r>
      <w:r>
        <w:rPr>
          <w:rFonts w:ascii="仿宋" w:eastAsia="仿宋" w:hAnsi="仿宋" w:cs="仿宋" w:hint="eastAsia"/>
          <w:color w:val="000000"/>
          <w:sz w:val="32"/>
          <w:szCs w:val="32"/>
        </w:rPr>
        <w:t xml:space="preserve"> </w:t>
      </w:r>
    </w:p>
    <w:p w14:paraId="07707A10" w14:textId="4BC70BE3"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1</w:t>
      </w:r>
      <w:r>
        <w:rPr>
          <w:rFonts w:ascii="仿宋" w:eastAsia="仿宋" w:hAnsi="仿宋" w:cs="仿宋" w:hint="eastAsia"/>
          <w:color w:val="000000"/>
          <w:sz w:val="32"/>
          <w:szCs w:val="32"/>
        </w:rPr>
        <w:t>）承诺函（附件</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p>
    <w:p w14:paraId="01077EA0" w14:textId="00751F70"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lastRenderedPageBreak/>
        <w:t>（</w:t>
      </w:r>
      <w:r>
        <w:rPr>
          <w:rFonts w:ascii="仿宋" w:eastAsia="仿宋" w:hAnsi="仿宋" w:cs="仿宋" w:hint="eastAsia"/>
          <w:color w:val="000000"/>
          <w:sz w:val="32"/>
          <w:szCs w:val="32"/>
        </w:rPr>
        <w:t>2</w:t>
      </w:r>
      <w:r>
        <w:rPr>
          <w:rFonts w:ascii="仿宋" w:eastAsia="仿宋" w:hAnsi="仿宋" w:cs="仿宋" w:hint="eastAsia"/>
          <w:color w:val="000000"/>
          <w:sz w:val="32"/>
          <w:szCs w:val="32"/>
        </w:rPr>
        <w:t>）含税报价单（附件</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p>
    <w:p w14:paraId="17916631"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）反腐败政策告知书（附件</w:t>
      </w:r>
      <w:r>
        <w:rPr>
          <w:rFonts w:ascii="仿宋" w:eastAsia="仿宋" w:hAnsi="仿宋" w:cs="仿宋" w:hint="eastAsia"/>
          <w:color w:val="000000"/>
          <w:sz w:val="32"/>
          <w:szCs w:val="32"/>
        </w:rPr>
        <w:t>3</w:t>
      </w:r>
      <w:r>
        <w:rPr>
          <w:rFonts w:ascii="仿宋" w:eastAsia="仿宋" w:hAnsi="仿宋" w:cs="仿宋" w:hint="eastAsia"/>
          <w:color w:val="000000"/>
          <w:sz w:val="32"/>
          <w:szCs w:val="32"/>
        </w:rPr>
        <w:t>）；</w:t>
      </w:r>
    </w:p>
    <w:p w14:paraId="400A23C5"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4</w:t>
      </w:r>
      <w:r>
        <w:rPr>
          <w:rFonts w:ascii="仿宋" w:eastAsia="仿宋" w:hAnsi="仿宋" w:cs="仿宋" w:hint="eastAsia"/>
          <w:color w:val="000000"/>
          <w:sz w:val="32"/>
          <w:szCs w:val="32"/>
        </w:rPr>
        <w:t>）营业执照；</w:t>
      </w:r>
    </w:p>
    <w:p w14:paraId="600B03DC"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w:t>
      </w:r>
      <w:r>
        <w:rPr>
          <w:rFonts w:ascii="仿宋" w:eastAsia="仿宋" w:hAnsi="仿宋" w:cs="仿宋" w:hint="eastAsia"/>
          <w:color w:val="000000"/>
          <w:sz w:val="32"/>
          <w:szCs w:val="32"/>
        </w:rPr>
        <w:t>5</w:t>
      </w:r>
      <w:r>
        <w:rPr>
          <w:rFonts w:ascii="仿宋" w:eastAsia="仿宋" w:hAnsi="仿宋" w:cs="仿宋" w:hint="eastAsia"/>
          <w:color w:val="000000"/>
          <w:sz w:val="32"/>
          <w:szCs w:val="32"/>
        </w:rPr>
        <w:t>）资质证明（保险业务经营许可证）。</w:t>
      </w:r>
    </w:p>
    <w:p w14:paraId="219FF56D"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注：上述材料中第（</w:t>
      </w:r>
      <w:r>
        <w:rPr>
          <w:rFonts w:ascii="仿宋" w:eastAsia="仿宋" w:hAnsi="仿宋" w:cs="仿宋" w:hint="eastAsia"/>
          <w:color w:val="000000"/>
          <w:sz w:val="32"/>
          <w:szCs w:val="32"/>
        </w:rPr>
        <w:t>1</w:t>
      </w:r>
      <w:r>
        <w:rPr>
          <w:rFonts w:ascii="仿宋" w:eastAsia="仿宋" w:hAnsi="仿宋" w:cs="仿宋" w:hint="eastAsia"/>
          <w:color w:val="000000"/>
          <w:sz w:val="32"/>
          <w:szCs w:val="32"/>
        </w:rPr>
        <w:t>）、（</w:t>
      </w:r>
      <w:r>
        <w:rPr>
          <w:rFonts w:ascii="仿宋" w:eastAsia="仿宋" w:hAnsi="仿宋" w:cs="仿宋" w:hint="eastAsia"/>
          <w:color w:val="000000"/>
          <w:sz w:val="32"/>
          <w:szCs w:val="32"/>
        </w:rPr>
        <w:t>2</w:t>
      </w:r>
      <w:r>
        <w:rPr>
          <w:rFonts w:ascii="仿宋" w:eastAsia="仿宋" w:hAnsi="仿宋" w:cs="仿宋" w:hint="eastAsia"/>
          <w:color w:val="000000"/>
          <w:sz w:val="32"/>
          <w:szCs w:val="32"/>
        </w:rPr>
        <w:t>）、（</w:t>
      </w:r>
      <w:r>
        <w:rPr>
          <w:rFonts w:ascii="仿宋" w:eastAsia="仿宋" w:hAnsi="仿宋" w:cs="仿宋" w:hint="eastAsia"/>
          <w:color w:val="000000"/>
          <w:sz w:val="32"/>
          <w:szCs w:val="32"/>
        </w:rPr>
        <w:t>3</w:t>
      </w:r>
      <w:r>
        <w:rPr>
          <w:rFonts w:ascii="仿宋" w:eastAsia="仿宋" w:hAnsi="仿宋" w:cs="仿宋" w:hint="eastAsia"/>
          <w:color w:val="000000"/>
          <w:sz w:val="32"/>
          <w:szCs w:val="32"/>
        </w:rPr>
        <w:t>）为签字或盖章的原件</w:t>
      </w:r>
      <w:r>
        <w:rPr>
          <w:rFonts w:ascii="仿宋" w:eastAsia="仿宋" w:hAnsi="仿宋" w:cs="仿宋" w:hint="eastAsia"/>
          <w:b/>
          <w:bCs/>
          <w:color w:val="000000"/>
          <w:sz w:val="32"/>
          <w:szCs w:val="32"/>
        </w:rPr>
        <w:t>（独立法人公司盖公司法人章，分公司盖负责人章，如采用手签章需在投标材料中增加手签章的效力证明材料）</w:t>
      </w:r>
      <w:r>
        <w:rPr>
          <w:rFonts w:ascii="仿宋" w:eastAsia="仿宋" w:hAnsi="仿宋" w:cs="仿宋" w:hint="eastAsia"/>
          <w:color w:val="000000"/>
          <w:sz w:val="32"/>
          <w:szCs w:val="32"/>
        </w:rPr>
        <w:t>，第（</w:t>
      </w:r>
      <w:r>
        <w:rPr>
          <w:rFonts w:ascii="仿宋" w:eastAsia="仿宋" w:hAnsi="仿宋" w:cs="仿宋" w:hint="eastAsia"/>
          <w:color w:val="000000"/>
          <w:sz w:val="32"/>
          <w:szCs w:val="32"/>
        </w:rPr>
        <w:t>4</w:t>
      </w:r>
      <w:r>
        <w:rPr>
          <w:rFonts w:ascii="仿宋" w:eastAsia="仿宋" w:hAnsi="仿宋" w:cs="仿宋" w:hint="eastAsia"/>
          <w:color w:val="000000"/>
          <w:sz w:val="32"/>
          <w:szCs w:val="32"/>
        </w:rPr>
        <w:t>）、（</w:t>
      </w:r>
      <w:r>
        <w:rPr>
          <w:rFonts w:ascii="仿宋" w:eastAsia="仿宋" w:hAnsi="仿宋" w:cs="仿宋" w:hint="eastAsia"/>
          <w:color w:val="000000"/>
          <w:sz w:val="32"/>
          <w:szCs w:val="32"/>
        </w:rPr>
        <w:t>5</w:t>
      </w:r>
      <w:r>
        <w:rPr>
          <w:rFonts w:ascii="仿宋" w:eastAsia="仿宋" w:hAnsi="仿宋" w:cs="仿宋" w:hint="eastAsia"/>
          <w:color w:val="000000"/>
          <w:sz w:val="32"/>
          <w:szCs w:val="32"/>
        </w:rPr>
        <w:t>）项为加盖公章的复印件，资料提供不全或未按要求提供的视为报价无效。</w:t>
      </w:r>
      <w:r>
        <w:rPr>
          <w:rFonts w:ascii="仿宋" w:eastAsia="仿宋" w:hAnsi="仿宋" w:cs="仿宋" w:hint="eastAsia"/>
          <w:color w:val="000000"/>
          <w:sz w:val="32"/>
          <w:szCs w:val="32"/>
        </w:rPr>
        <w:t xml:space="preserve"> </w:t>
      </w:r>
    </w:p>
    <w:p w14:paraId="10971CA9"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4.</w:t>
      </w:r>
      <w:r>
        <w:rPr>
          <w:rFonts w:ascii="仿宋" w:eastAsia="仿宋" w:hAnsi="仿宋" w:cs="仿宋" w:hint="eastAsia"/>
          <w:color w:val="000000"/>
          <w:sz w:val="32"/>
          <w:szCs w:val="32"/>
        </w:rPr>
        <w:t>密封要求：</w:t>
      </w:r>
    </w:p>
    <w:p w14:paraId="10332C81" w14:textId="77777777" w:rsidR="00634289" w:rsidRDefault="00785D81">
      <w:pPr>
        <w:widowControl/>
        <w:spacing w:line="580" w:lineRule="exact"/>
        <w:ind w:firstLine="640"/>
        <w:jc w:val="left"/>
        <w:rPr>
          <w:rFonts w:ascii="仿宋" w:eastAsia="仿宋" w:hAnsi="仿宋" w:cs="仿宋"/>
          <w:color w:val="000000"/>
          <w:sz w:val="32"/>
          <w:szCs w:val="32"/>
        </w:rPr>
      </w:pPr>
      <w:r>
        <w:rPr>
          <w:rFonts w:ascii="仿宋" w:eastAsia="仿宋" w:hAnsi="仿宋" w:cs="仿宋" w:hint="eastAsia"/>
          <w:color w:val="000000"/>
          <w:sz w:val="32"/>
          <w:szCs w:val="32"/>
        </w:rPr>
        <w:t>报价文件须放入一个密封件中提交，报价文件一式两份。密封件包装袋正面和封口格式见附件</w:t>
      </w:r>
      <w:r>
        <w:rPr>
          <w:rFonts w:ascii="仿宋" w:eastAsia="仿宋" w:hAnsi="仿宋" w:cs="仿宋" w:hint="eastAsia"/>
          <w:color w:val="000000"/>
          <w:sz w:val="32"/>
          <w:szCs w:val="32"/>
        </w:rPr>
        <w:t>4</w:t>
      </w:r>
      <w:r>
        <w:rPr>
          <w:rFonts w:ascii="仿宋" w:eastAsia="仿宋" w:hAnsi="仿宋" w:cs="仿宋" w:hint="eastAsia"/>
          <w:color w:val="000000"/>
          <w:sz w:val="32"/>
          <w:szCs w:val="32"/>
        </w:rPr>
        <w:t>，并在封口处加盖单位公章。</w:t>
      </w:r>
    </w:p>
    <w:p w14:paraId="163F11AE" w14:textId="77777777" w:rsidR="00634289" w:rsidRDefault="00785D81">
      <w:pPr>
        <w:widowControl/>
        <w:spacing w:line="580" w:lineRule="exact"/>
        <w:ind w:firstLine="643"/>
        <w:jc w:val="left"/>
        <w:rPr>
          <w:rFonts w:ascii="黑体" w:eastAsia="黑体" w:hAnsi="黑体" w:cs="黑体"/>
          <w:color w:val="333333"/>
          <w:kern w:val="0"/>
          <w:sz w:val="32"/>
          <w:szCs w:val="32"/>
        </w:rPr>
      </w:pPr>
      <w:r>
        <w:rPr>
          <w:rFonts w:ascii="黑体" w:eastAsia="黑体" w:hAnsi="黑体" w:cs="黑体" w:hint="eastAsia"/>
          <w:color w:val="333333"/>
          <w:kern w:val="0"/>
          <w:sz w:val="32"/>
          <w:szCs w:val="32"/>
        </w:rPr>
        <w:t>五、评标方式</w:t>
      </w:r>
    </w:p>
    <w:p w14:paraId="0C95F843" w14:textId="77777777" w:rsidR="00634289" w:rsidRDefault="00785D81">
      <w:pPr>
        <w:widowControl/>
        <w:spacing w:line="580" w:lineRule="exact"/>
        <w:ind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333333"/>
          <w:kern w:val="0"/>
          <w:sz w:val="32"/>
          <w:szCs w:val="32"/>
        </w:rPr>
        <w:t>1.</w:t>
      </w:r>
      <w:r>
        <w:rPr>
          <w:rFonts w:ascii="仿宋" w:eastAsia="仿宋" w:hAnsi="仿宋" w:cs="仿宋" w:hint="eastAsia"/>
          <w:color w:val="000000"/>
          <w:sz w:val="32"/>
          <w:szCs w:val="32"/>
        </w:rPr>
        <w:t>本次询价采用最低价中标</w:t>
      </w:r>
      <w:r>
        <w:rPr>
          <w:rFonts w:ascii="仿宋_GB2312" w:eastAsia="仿宋_GB2312" w:hAnsi="仿宋_GB2312" w:cs="仿宋_GB2312" w:hint="eastAsia"/>
          <w:kern w:val="0"/>
          <w:sz w:val="32"/>
          <w:szCs w:val="32"/>
        </w:rPr>
        <w:t>；</w:t>
      </w:r>
    </w:p>
    <w:p w14:paraId="7061D0B8" w14:textId="77777777" w:rsidR="00634289" w:rsidRDefault="00785D81">
      <w:pPr>
        <w:widowControl/>
        <w:spacing w:line="58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2.</w:t>
      </w:r>
      <w:r>
        <w:rPr>
          <w:rFonts w:ascii="仿宋_GB2312" w:eastAsia="仿宋_GB2312" w:hAnsi="仿宋_GB2312" w:cs="仿宋_GB2312" w:hint="eastAsia"/>
          <w:color w:val="333333"/>
          <w:kern w:val="0"/>
          <w:sz w:val="32"/>
          <w:szCs w:val="32"/>
        </w:rPr>
        <w:t>如出现相同最低报价，由注册资本金额高的报价单位中标。</w:t>
      </w:r>
    </w:p>
    <w:p w14:paraId="73910D64" w14:textId="77777777" w:rsidR="00634289" w:rsidRDefault="00785D81">
      <w:pPr>
        <w:widowControl/>
        <w:ind w:firstLine="645"/>
        <w:jc w:val="left"/>
        <w:rPr>
          <w:rFonts w:ascii="黑体" w:eastAsia="黑体" w:hAnsi="黑体" w:cs="宋体"/>
          <w:color w:val="000000"/>
          <w:kern w:val="0"/>
          <w:sz w:val="24"/>
          <w:szCs w:val="24"/>
        </w:rPr>
      </w:pPr>
      <w:r>
        <w:rPr>
          <w:rFonts w:ascii="黑体" w:eastAsia="黑体" w:hAnsi="黑体" w:cs="宋体" w:hint="eastAsia"/>
          <w:color w:val="333333"/>
          <w:kern w:val="0"/>
          <w:sz w:val="32"/>
          <w:szCs w:val="32"/>
        </w:rPr>
        <w:t>六、报价截止时间、形式：</w:t>
      </w:r>
    </w:p>
    <w:p w14:paraId="1EBB9A8F" w14:textId="2BF02654" w:rsidR="00634289" w:rsidRDefault="00785D81">
      <w:pPr>
        <w:widowControl/>
        <w:ind w:firstLine="645"/>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1.</w:t>
      </w:r>
      <w:r>
        <w:rPr>
          <w:rFonts w:ascii="仿宋_GB2312" w:eastAsia="仿宋_GB2312" w:hAnsi="仿宋" w:cs="宋体" w:hint="eastAsia"/>
          <w:color w:val="333333"/>
          <w:kern w:val="0"/>
          <w:sz w:val="32"/>
          <w:szCs w:val="32"/>
        </w:rPr>
        <w:t>报价截止时间：</w:t>
      </w:r>
      <w:r>
        <w:rPr>
          <w:rFonts w:ascii="仿宋_GB2312" w:eastAsia="仿宋_GB2312" w:hAnsi="仿宋" w:cs="宋体" w:hint="eastAsia"/>
          <w:color w:val="333333"/>
          <w:kern w:val="0"/>
          <w:sz w:val="32"/>
          <w:szCs w:val="32"/>
        </w:rPr>
        <w:t>202</w:t>
      </w:r>
      <w:r>
        <w:rPr>
          <w:rFonts w:ascii="仿宋_GB2312" w:eastAsia="仿宋_GB2312" w:hAnsi="仿宋" w:cs="宋体"/>
          <w:color w:val="333333"/>
          <w:kern w:val="0"/>
          <w:sz w:val="32"/>
          <w:szCs w:val="32"/>
        </w:rPr>
        <w:t>4</w:t>
      </w:r>
      <w:r>
        <w:rPr>
          <w:rFonts w:ascii="仿宋_GB2312" w:eastAsia="仿宋_GB2312" w:hAnsi="仿宋" w:cs="宋体" w:hint="eastAsia"/>
          <w:color w:val="333333"/>
          <w:kern w:val="0"/>
          <w:sz w:val="32"/>
          <w:szCs w:val="32"/>
        </w:rPr>
        <w:t>年</w:t>
      </w:r>
      <w:r>
        <w:rPr>
          <w:rFonts w:ascii="仿宋_GB2312" w:eastAsia="仿宋_GB2312" w:hAnsi="仿宋" w:cs="宋体"/>
          <w:color w:val="333333"/>
          <w:kern w:val="0"/>
          <w:sz w:val="32"/>
          <w:szCs w:val="32"/>
        </w:rPr>
        <w:t>3</w:t>
      </w:r>
      <w:r>
        <w:rPr>
          <w:rFonts w:ascii="仿宋_GB2312" w:eastAsia="仿宋_GB2312" w:hAnsi="仿宋" w:cs="宋体" w:hint="eastAsia"/>
          <w:color w:val="333333"/>
          <w:kern w:val="0"/>
          <w:sz w:val="32"/>
          <w:szCs w:val="32"/>
        </w:rPr>
        <w:t>月</w:t>
      </w:r>
      <w:r w:rsidR="00F31557" w:rsidRPr="00F31557">
        <w:rPr>
          <w:rFonts w:ascii="仿宋_GB2312" w:eastAsia="仿宋_GB2312" w:hAnsi="仿宋" w:cs="宋体" w:hint="eastAsia"/>
          <w:kern w:val="0"/>
          <w:sz w:val="32"/>
          <w:szCs w:val="32"/>
        </w:rPr>
        <w:t>26</w:t>
      </w:r>
      <w:r w:rsidRPr="00F31557">
        <w:rPr>
          <w:rFonts w:ascii="仿宋_GB2312" w:eastAsia="仿宋_GB2312" w:hAnsi="仿宋" w:cs="宋体" w:hint="eastAsia"/>
          <w:kern w:val="0"/>
          <w:sz w:val="32"/>
          <w:szCs w:val="32"/>
        </w:rPr>
        <w:t>日</w:t>
      </w:r>
      <w:r>
        <w:rPr>
          <w:rFonts w:ascii="仿宋_GB2312" w:eastAsia="仿宋_GB2312" w:hAnsi="仿宋" w:cs="宋体" w:hint="eastAsia"/>
          <w:color w:val="333333"/>
          <w:kern w:val="0"/>
          <w:sz w:val="32"/>
          <w:szCs w:val="32"/>
        </w:rPr>
        <w:t>17:00</w:t>
      </w:r>
      <w:r>
        <w:rPr>
          <w:rFonts w:ascii="仿宋_GB2312" w:eastAsia="仿宋_GB2312" w:hAnsi="仿宋" w:cs="宋体" w:hint="eastAsia"/>
          <w:color w:val="333333"/>
          <w:kern w:val="0"/>
          <w:sz w:val="32"/>
          <w:szCs w:val="32"/>
        </w:rPr>
        <w:t>；</w:t>
      </w:r>
    </w:p>
    <w:p w14:paraId="1E2522B6" w14:textId="77777777" w:rsidR="00634289" w:rsidRDefault="00785D81">
      <w:pPr>
        <w:widowControl/>
        <w:ind w:firstLine="640"/>
        <w:jc w:val="lef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2.</w:t>
      </w:r>
      <w:r>
        <w:rPr>
          <w:rFonts w:ascii="仿宋_GB2312" w:eastAsia="仿宋_GB2312" w:hAnsi="仿宋" w:cs="宋体" w:hint="eastAsia"/>
          <w:color w:val="333333"/>
          <w:kern w:val="0"/>
          <w:sz w:val="32"/>
          <w:szCs w:val="32"/>
        </w:rPr>
        <w:t>报价形式：报价文件可采取邮寄或现场递交的形式；</w:t>
      </w:r>
    </w:p>
    <w:p w14:paraId="11B173E4" w14:textId="77777777" w:rsidR="00634289" w:rsidRDefault="00785D81">
      <w:pPr>
        <w:widowControl/>
        <w:ind w:firstLine="645"/>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3.</w:t>
      </w:r>
      <w:r>
        <w:rPr>
          <w:rFonts w:ascii="仿宋_GB2312" w:eastAsia="仿宋_GB2312" w:hAnsi="仿宋" w:cs="宋体" w:hint="eastAsia"/>
          <w:color w:val="333333"/>
          <w:kern w:val="0"/>
          <w:sz w:val="32"/>
          <w:szCs w:val="32"/>
        </w:rPr>
        <w:t>地点：</w:t>
      </w:r>
      <w:r>
        <w:rPr>
          <w:rFonts w:ascii="仿宋" w:eastAsia="仿宋" w:hAnsi="仿宋" w:cs="宋体" w:hint="eastAsia"/>
          <w:color w:val="333333"/>
          <w:kern w:val="0"/>
          <w:sz w:val="32"/>
          <w:szCs w:val="32"/>
        </w:rPr>
        <w:t>青岛市崂山区香港东路</w:t>
      </w: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95</w:t>
      </w:r>
      <w:r>
        <w:rPr>
          <w:rFonts w:ascii="仿宋" w:eastAsia="仿宋" w:hAnsi="仿宋" w:cs="宋体" w:hint="eastAsia"/>
          <w:color w:val="333333"/>
          <w:kern w:val="0"/>
          <w:sz w:val="32"/>
          <w:szCs w:val="32"/>
        </w:rPr>
        <w:t>号</w:t>
      </w:r>
      <w:r>
        <w:rPr>
          <w:rFonts w:ascii="仿宋" w:eastAsia="仿宋" w:hAnsi="仿宋" w:cs="宋体" w:hint="eastAsia"/>
          <w:color w:val="333333"/>
          <w:kern w:val="0"/>
          <w:sz w:val="32"/>
          <w:szCs w:val="32"/>
        </w:rPr>
        <w:t>T</w:t>
      </w:r>
      <w:r>
        <w:rPr>
          <w:rFonts w:ascii="仿宋" w:eastAsia="仿宋" w:hAnsi="仿宋" w:cs="宋体"/>
          <w:color w:val="333333"/>
          <w:kern w:val="0"/>
          <w:sz w:val="32"/>
          <w:szCs w:val="32"/>
        </w:rPr>
        <w:t>2</w:t>
      </w:r>
      <w:r>
        <w:rPr>
          <w:rFonts w:ascii="仿宋" w:eastAsia="仿宋" w:hAnsi="仿宋" w:cs="宋体" w:hint="eastAsia"/>
          <w:color w:val="333333"/>
          <w:kern w:val="0"/>
          <w:sz w:val="32"/>
          <w:szCs w:val="32"/>
        </w:rPr>
        <w:t>写字楼青岛城投集团</w:t>
      </w:r>
      <w:r>
        <w:rPr>
          <w:rFonts w:ascii="仿宋" w:eastAsia="仿宋" w:hAnsi="仿宋" w:cs="宋体" w:hint="eastAsia"/>
          <w:color w:val="333333"/>
          <w:kern w:val="0"/>
          <w:sz w:val="32"/>
          <w:szCs w:val="32"/>
        </w:rPr>
        <w:t>1</w:t>
      </w:r>
      <w:r>
        <w:rPr>
          <w:rFonts w:ascii="仿宋" w:eastAsia="仿宋" w:hAnsi="仿宋" w:cs="宋体"/>
          <w:color w:val="333333"/>
          <w:kern w:val="0"/>
          <w:sz w:val="32"/>
          <w:szCs w:val="32"/>
        </w:rPr>
        <w:t>3</w:t>
      </w:r>
      <w:r>
        <w:rPr>
          <w:rFonts w:ascii="仿宋" w:eastAsia="仿宋" w:hAnsi="仿宋" w:cs="宋体" w:hint="eastAsia"/>
          <w:color w:val="333333"/>
          <w:kern w:val="0"/>
          <w:sz w:val="32"/>
          <w:szCs w:val="32"/>
        </w:rPr>
        <w:t>楼</w:t>
      </w:r>
      <w:r>
        <w:rPr>
          <w:rFonts w:ascii="仿宋_GB2312" w:eastAsia="仿宋_GB2312" w:hAnsi="仿宋" w:cs="宋体" w:hint="eastAsia"/>
          <w:color w:val="333333"/>
          <w:kern w:val="0"/>
          <w:sz w:val="32"/>
          <w:szCs w:val="32"/>
        </w:rPr>
        <w:t>；</w:t>
      </w:r>
    </w:p>
    <w:p w14:paraId="5FB7A826" w14:textId="77777777" w:rsidR="00634289" w:rsidRDefault="00785D81">
      <w:pPr>
        <w:widowControl/>
        <w:spacing w:line="58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lang w:eastAsia="zh-Hans"/>
        </w:rPr>
        <w:lastRenderedPageBreak/>
        <w:t>4</w:t>
      </w:r>
      <w:r>
        <w:rPr>
          <w:rFonts w:ascii="仿宋_GB2312" w:eastAsia="仿宋_GB2312" w:hAnsi="仿宋_GB2312" w:cs="仿宋_GB2312" w:hint="eastAsia"/>
          <w:color w:val="333333"/>
          <w:kern w:val="0"/>
          <w:sz w:val="32"/>
          <w:szCs w:val="32"/>
        </w:rPr>
        <w:t>.</w:t>
      </w:r>
      <w:r>
        <w:rPr>
          <w:rFonts w:ascii="仿宋_GB2312" w:eastAsia="仿宋_GB2312" w:hAnsi="仿宋_GB2312" w:cs="仿宋_GB2312" w:hint="eastAsia"/>
          <w:color w:val="333333"/>
          <w:kern w:val="0"/>
          <w:sz w:val="32"/>
          <w:szCs w:val="32"/>
          <w:lang w:eastAsia="zh-Hans"/>
        </w:rPr>
        <w:t>未及时送达或不满足询价公告要求的报价文件将被拒绝</w:t>
      </w:r>
      <w:r>
        <w:rPr>
          <w:rFonts w:ascii="仿宋_GB2312" w:eastAsia="仿宋_GB2312" w:hAnsi="仿宋_GB2312" w:cs="仿宋_GB2312" w:hint="eastAsia"/>
          <w:color w:val="333333"/>
          <w:kern w:val="0"/>
          <w:sz w:val="32"/>
          <w:szCs w:val="32"/>
        </w:rPr>
        <w:t>。</w:t>
      </w:r>
    </w:p>
    <w:p w14:paraId="23BAAE18" w14:textId="77777777" w:rsidR="00634289" w:rsidRDefault="00785D81">
      <w:pPr>
        <w:widowControl/>
        <w:ind w:firstLine="645"/>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七、公告期限：</w:t>
      </w:r>
    </w:p>
    <w:p w14:paraId="4BB5A4F6" w14:textId="77777777" w:rsidR="00634289" w:rsidRDefault="00785D81">
      <w:pPr>
        <w:widowControl/>
        <w:spacing w:line="580" w:lineRule="exact"/>
        <w:ind w:firstLine="640"/>
        <w:jc w:val="left"/>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自本项目公告发出之日起至报价截止时间止。</w:t>
      </w:r>
    </w:p>
    <w:p w14:paraId="12864DD5" w14:textId="77777777" w:rsidR="00634289" w:rsidRDefault="00785D81">
      <w:pPr>
        <w:widowControl/>
        <w:ind w:firstLineChars="200" w:firstLine="640"/>
        <w:jc w:val="left"/>
        <w:rPr>
          <w:rFonts w:ascii="黑体" w:eastAsia="黑体" w:hAnsi="黑体" w:cs="宋体"/>
          <w:color w:val="333333"/>
          <w:kern w:val="0"/>
          <w:sz w:val="32"/>
          <w:szCs w:val="32"/>
        </w:rPr>
      </w:pPr>
      <w:r>
        <w:rPr>
          <w:rFonts w:ascii="黑体" w:eastAsia="黑体" w:hAnsi="黑体" w:cs="宋体" w:hint="eastAsia"/>
          <w:color w:val="333333"/>
          <w:kern w:val="0"/>
          <w:sz w:val="32"/>
          <w:szCs w:val="32"/>
        </w:rPr>
        <w:t>八、联系方式：</w:t>
      </w:r>
    </w:p>
    <w:p w14:paraId="45649D66" w14:textId="77777777" w:rsidR="00634289" w:rsidRDefault="00785D81">
      <w:pPr>
        <w:widowControl/>
        <w:ind w:firstLineChars="200" w:firstLine="640"/>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报价文件邮寄或递交联系人：柳岩</w:t>
      </w:r>
      <w:r>
        <w:rPr>
          <w:rFonts w:ascii="仿宋_GB2312" w:eastAsia="仿宋_GB2312" w:hAnsi="仿宋" w:cs="宋体" w:hint="eastAsia"/>
          <w:color w:val="333333"/>
          <w:kern w:val="0"/>
          <w:sz w:val="32"/>
          <w:szCs w:val="32"/>
        </w:rPr>
        <w:t xml:space="preserve"> </w:t>
      </w:r>
    </w:p>
    <w:p w14:paraId="3FF734A9" w14:textId="77777777" w:rsidR="00634289" w:rsidRDefault="00785D81">
      <w:pPr>
        <w:widowControl/>
        <w:ind w:firstLineChars="200" w:firstLine="640"/>
        <w:jc w:val="left"/>
        <w:rPr>
          <w:rFonts w:ascii="仿宋_GB2312" w:eastAsia="仿宋_GB2312" w:hAnsi="仿宋" w:cs="宋体"/>
          <w:color w:val="333333"/>
          <w:kern w:val="0"/>
          <w:sz w:val="32"/>
          <w:szCs w:val="32"/>
        </w:rPr>
      </w:pPr>
      <w:r>
        <w:rPr>
          <w:rFonts w:ascii="仿宋_GB2312" w:eastAsia="仿宋_GB2312" w:hAnsi="仿宋" w:cs="宋体" w:hint="eastAsia"/>
          <w:color w:val="333333"/>
          <w:kern w:val="0"/>
          <w:sz w:val="32"/>
          <w:szCs w:val="32"/>
        </w:rPr>
        <w:t>联系电话：</w:t>
      </w:r>
      <w:r>
        <w:rPr>
          <w:rFonts w:ascii="仿宋_GB2312" w:eastAsia="仿宋_GB2312" w:hAnsi="仿宋" w:cs="宋体" w:hint="eastAsia"/>
          <w:color w:val="333333"/>
          <w:kern w:val="0"/>
          <w:sz w:val="32"/>
          <w:szCs w:val="32"/>
        </w:rPr>
        <w:t>15964980353</w:t>
      </w:r>
    </w:p>
    <w:p w14:paraId="09AC12BC" w14:textId="77777777" w:rsidR="00634289" w:rsidRDefault="00634289">
      <w:pPr>
        <w:widowControl/>
        <w:jc w:val="left"/>
        <w:rPr>
          <w:rFonts w:ascii="仿宋" w:eastAsia="仿宋" w:hAnsi="仿宋" w:cs="宋体"/>
          <w:color w:val="333333"/>
          <w:kern w:val="0"/>
          <w:sz w:val="32"/>
          <w:szCs w:val="32"/>
        </w:rPr>
      </w:pPr>
    </w:p>
    <w:p w14:paraId="295779E2" w14:textId="77777777" w:rsidR="00634289" w:rsidRDefault="00785D81">
      <w:pPr>
        <w:widowControl/>
        <w:spacing w:line="58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附件：</w:t>
      </w:r>
      <w:r>
        <w:rPr>
          <w:rFonts w:ascii="仿宋_GB2312" w:eastAsia="仿宋_GB2312" w:hAnsi="仿宋_GB2312" w:cs="仿宋_GB2312" w:hint="eastAsia"/>
          <w:color w:val="333333"/>
          <w:kern w:val="0"/>
          <w:sz w:val="32"/>
          <w:szCs w:val="32"/>
          <w:lang w:eastAsia="zh-Hans"/>
        </w:rPr>
        <w:t>1.</w:t>
      </w:r>
      <w:r>
        <w:rPr>
          <w:rFonts w:ascii="仿宋_GB2312" w:eastAsia="仿宋_GB2312" w:hAnsi="仿宋_GB2312" w:cs="仿宋_GB2312" w:hint="eastAsia"/>
          <w:color w:val="333333"/>
          <w:kern w:val="0"/>
          <w:sz w:val="32"/>
          <w:szCs w:val="32"/>
          <w:lang w:eastAsia="zh-Hans"/>
        </w:rPr>
        <w:t>报价承诺函</w:t>
      </w:r>
    </w:p>
    <w:p w14:paraId="1BEBA6CD" w14:textId="77777777" w:rsidR="00634289" w:rsidRDefault="00785D81">
      <w:pPr>
        <w:widowControl/>
        <w:spacing w:line="580" w:lineRule="exact"/>
        <w:ind w:firstLineChars="500" w:firstLine="160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2.</w:t>
      </w:r>
      <w:r>
        <w:rPr>
          <w:rFonts w:ascii="仿宋_GB2312" w:eastAsia="仿宋_GB2312" w:hAnsi="仿宋_GB2312" w:cs="仿宋_GB2312" w:hint="eastAsia"/>
          <w:color w:val="333333"/>
          <w:kern w:val="0"/>
          <w:sz w:val="32"/>
          <w:szCs w:val="32"/>
          <w:lang w:eastAsia="zh-Hans"/>
        </w:rPr>
        <w:t>报价单</w:t>
      </w:r>
    </w:p>
    <w:p w14:paraId="3A6AB5D4" w14:textId="77777777" w:rsidR="00634289" w:rsidRDefault="00785D81">
      <w:pPr>
        <w:spacing w:line="360" w:lineRule="auto"/>
        <w:ind w:firstLine="640"/>
        <w:jc w:val="center"/>
        <w:rPr>
          <w:rFonts w:ascii="仿宋_GB2312" w:eastAsia="仿宋_GB2312" w:hAnsi="仿宋_GB2312" w:cs="仿宋_GB2312"/>
          <w:color w:val="333333"/>
          <w:kern w:val="0"/>
          <w:sz w:val="32"/>
          <w:szCs w:val="32"/>
        </w:rPr>
      </w:pPr>
      <w:r>
        <w:rPr>
          <w:rFonts w:ascii="仿宋_GB2312" w:eastAsia="仿宋_GB2312" w:hAnsi="仿宋_GB2312" w:cs="仿宋_GB2312" w:hint="eastAsia"/>
          <w:color w:val="333333"/>
          <w:kern w:val="0"/>
          <w:sz w:val="32"/>
          <w:szCs w:val="32"/>
        </w:rPr>
        <w:t xml:space="preserve">  </w:t>
      </w:r>
      <w:r>
        <w:rPr>
          <w:rFonts w:ascii="仿宋_GB2312" w:eastAsia="仿宋_GB2312" w:hAnsi="仿宋_GB2312" w:cs="仿宋_GB2312" w:hint="eastAsia"/>
          <w:color w:val="333333"/>
          <w:kern w:val="0"/>
          <w:sz w:val="32"/>
          <w:szCs w:val="32"/>
          <w:lang w:eastAsia="zh-Hans"/>
        </w:rPr>
        <w:t>3</w:t>
      </w:r>
      <w:r>
        <w:rPr>
          <w:rFonts w:ascii="仿宋_GB2312" w:eastAsia="仿宋_GB2312" w:hAnsi="仿宋_GB2312" w:cs="仿宋_GB2312" w:hint="eastAsia"/>
          <w:color w:val="333333"/>
          <w:kern w:val="0"/>
          <w:sz w:val="32"/>
          <w:szCs w:val="32"/>
        </w:rPr>
        <w:t>.</w:t>
      </w:r>
      <w:bookmarkStart w:id="1" w:name="_Hlk130764968"/>
      <w:r>
        <w:rPr>
          <w:rFonts w:ascii="仿宋_GB2312" w:eastAsia="仿宋_GB2312" w:hAnsi="仿宋_GB2312" w:cs="仿宋_GB2312" w:hint="eastAsia"/>
          <w:color w:val="333333"/>
          <w:kern w:val="0"/>
          <w:sz w:val="32"/>
          <w:szCs w:val="32"/>
          <w:lang w:eastAsia="zh-Hans"/>
        </w:rPr>
        <w:t>城投商管集团合作伙伴反腐败政策告知书</w:t>
      </w:r>
      <w:bookmarkEnd w:id="1"/>
    </w:p>
    <w:p w14:paraId="2ACE5810" w14:textId="77777777" w:rsidR="00634289" w:rsidRDefault="00785D81">
      <w:pPr>
        <w:spacing w:line="360" w:lineRule="auto"/>
        <w:ind w:firstLine="640"/>
        <w:jc w:val="center"/>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4.</w:t>
      </w:r>
      <w:r>
        <w:rPr>
          <w:rFonts w:ascii="仿宋_GB2312" w:eastAsia="仿宋_GB2312" w:hAnsi="仿宋_GB2312" w:cs="仿宋_GB2312" w:hint="eastAsia"/>
          <w:color w:val="333333"/>
          <w:kern w:val="0"/>
          <w:sz w:val="32"/>
          <w:szCs w:val="32"/>
          <w:lang w:eastAsia="zh-Hans"/>
        </w:rPr>
        <w:t>报价文件包装袋密封件正面和封口格式</w:t>
      </w:r>
      <w:hyperlink r:id="rId9" w:tooltip="分享到微信" w:history="1"/>
    </w:p>
    <w:p w14:paraId="491533AE" w14:textId="77777777" w:rsidR="00634289" w:rsidRDefault="00634289">
      <w:pPr>
        <w:spacing w:line="360" w:lineRule="auto"/>
        <w:ind w:firstLine="640"/>
        <w:jc w:val="center"/>
        <w:rPr>
          <w:rFonts w:ascii="仿宋_GB2312" w:eastAsia="仿宋_GB2312" w:hAnsi="仿宋_GB2312" w:cs="仿宋_GB2312"/>
          <w:color w:val="333333"/>
          <w:kern w:val="0"/>
          <w:sz w:val="32"/>
          <w:szCs w:val="32"/>
        </w:rPr>
      </w:pPr>
    </w:p>
    <w:p w14:paraId="4D6C7A32" w14:textId="77777777" w:rsidR="00634289" w:rsidRDefault="00634289">
      <w:pPr>
        <w:spacing w:line="360" w:lineRule="auto"/>
        <w:ind w:firstLine="640"/>
        <w:jc w:val="left"/>
        <w:rPr>
          <w:rFonts w:ascii="仿宋_GB2312" w:eastAsia="仿宋_GB2312" w:hAnsi="仿宋_GB2312" w:cs="仿宋_GB2312"/>
          <w:color w:val="333333"/>
          <w:kern w:val="0"/>
          <w:sz w:val="32"/>
          <w:szCs w:val="32"/>
          <w:lang w:eastAsia="zh-Hans"/>
        </w:rPr>
      </w:pPr>
    </w:p>
    <w:p w14:paraId="55989DCA" w14:textId="77777777" w:rsidR="00634289" w:rsidRDefault="00634289">
      <w:pPr>
        <w:widowControl/>
        <w:jc w:val="right"/>
        <w:rPr>
          <w:rFonts w:ascii="仿宋" w:eastAsia="仿宋" w:hAnsi="仿宋" w:cs="宋体"/>
          <w:color w:val="333333"/>
          <w:kern w:val="0"/>
          <w:sz w:val="32"/>
          <w:szCs w:val="32"/>
        </w:rPr>
      </w:pPr>
    </w:p>
    <w:p w14:paraId="5AEA2F1D" w14:textId="77777777" w:rsidR="00634289" w:rsidRDefault="00785D81">
      <w:pPr>
        <w:widowControl/>
        <w:jc w:val="right"/>
        <w:rPr>
          <w:rFonts w:ascii="仿宋_GB2312" w:eastAsia="仿宋_GB2312" w:hAnsi="宋体" w:cs="宋体"/>
          <w:color w:val="333333"/>
          <w:kern w:val="0"/>
          <w:sz w:val="32"/>
          <w:szCs w:val="32"/>
        </w:rPr>
      </w:pPr>
      <w:r>
        <w:rPr>
          <w:rFonts w:ascii="仿宋_GB2312" w:eastAsia="仿宋_GB2312" w:hAnsi="仿宋" w:cs="宋体" w:hint="eastAsia"/>
          <w:color w:val="333333"/>
          <w:kern w:val="0"/>
          <w:sz w:val="32"/>
          <w:szCs w:val="32"/>
        </w:rPr>
        <w:t>采购单位：青岛中宏置业有限公司</w:t>
      </w:r>
    </w:p>
    <w:p w14:paraId="651E587B" w14:textId="444F0749" w:rsidR="00634289" w:rsidRDefault="00785D81">
      <w:pPr>
        <w:widowControl/>
        <w:ind w:right="640"/>
        <w:jc w:val="right"/>
        <w:rPr>
          <w:rFonts w:ascii="仿宋_GB2312" w:eastAsia="仿宋_GB2312" w:hAnsi="宋体" w:cs="宋体"/>
          <w:color w:val="000000"/>
          <w:kern w:val="0"/>
          <w:sz w:val="24"/>
          <w:szCs w:val="24"/>
        </w:rPr>
      </w:pPr>
      <w:r>
        <w:rPr>
          <w:rFonts w:ascii="仿宋_GB2312" w:eastAsia="仿宋_GB2312" w:hAnsi="仿宋" w:cs="宋体" w:hint="eastAsia"/>
          <w:color w:val="333333"/>
          <w:kern w:val="0"/>
          <w:sz w:val="32"/>
          <w:szCs w:val="32"/>
        </w:rPr>
        <w:t>日期：</w:t>
      </w:r>
      <w:r>
        <w:rPr>
          <w:rFonts w:ascii="仿宋_GB2312" w:eastAsia="仿宋_GB2312" w:hAnsi="仿宋" w:cs="宋体" w:hint="eastAsia"/>
          <w:color w:val="333333"/>
          <w:kern w:val="0"/>
          <w:sz w:val="32"/>
          <w:szCs w:val="32"/>
        </w:rPr>
        <w:t>2022</w:t>
      </w:r>
      <w:r>
        <w:rPr>
          <w:rFonts w:ascii="仿宋_GB2312" w:eastAsia="仿宋_GB2312" w:hAnsi="仿宋" w:cs="宋体" w:hint="eastAsia"/>
          <w:color w:val="333333"/>
          <w:kern w:val="0"/>
          <w:sz w:val="32"/>
          <w:szCs w:val="32"/>
        </w:rPr>
        <w:t>年</w:t>
      </w:r>
      <w:r>
        <w:rPr>
          <w:rFonts w:ascii="仿宋_GB2312" w:eastAsia="仿宋_GB2312" w:hAnsi="仿宋" w:cs="宋体" w:hint="eastAsia"/>
          <w:color w:val="333333"/>
          <w:kern w:val="0"/>
          <w:sz w:val="32"/>
          <w:szCs w:val="32"/>
        </w:rPr>
        <w:t>3</w:t>
      </w:r>
      <w:r>
        <w:rPr>
          <w:rFonts w:ascii="仿宋_GB2312" w:eastAsia="仿宋_GB2312" w:hAnsi="仿宋" w:cs="宋体" w:hint="eastAsia"/>
          <w:color w:val="333333"/>
          <w:kern w:val="0"/>
          <w:sz w:val="32"/>
          <w:szCs w:val="32"/>
        </w:rPr>
        <w:t>月</w:t>
      </w:r>
      <w:r w:rsidR="00E703A8">
        <w:rPr>
          <w:rFonts w:ascii="仿宋_GB2312" w:eastAsia="仿宋_GB2312" w:hAnsi="仿宋" w:cs="宋体" w:hint="eastAsia"/>
          <w:color w:val="333333"/>
          <w:kern w:val="0"/>
          <w:sz w:val="32"/>
          <w:szCs w:val="32"/>
        </w:rPr>
        <w:t>22</w:t>
      </w:r>
      <w:bookmarkStart w:id="2" w:name="_GoBack"/>
      <w:bookmarkEnd w:id="2"/>
      <w:r>
        <w:rPr>
          <w:rFonts w:ascii="仿宋_GB2312" w:eastAsia="仿宋_GB2312" w:hAnsi="仿宋" w:cs="宋体" w:hint="eastAsia"/>
          <w:color w:val="333333"/>
          <w:kern w:val="0"/>
          <w:sz w:val="32"/>
          <w:szCs w:val="32"/>
        </w:rPr>
        <w:t>日</w:t>
      </w:r>
    </w:p>
    <w:p w14:paraId="58354491" w14:textId="77777777" w:rsidR="00634289" w:rsidRDefault="00634289">
      <w:pPr>
        <w:rPr>
          <w:rFonts w:ascii="仿宋_GB2312" w:eastAsia="仿宋_GB2312"/>
        </w:rPr>
      </w:pPr>
    </w:p>
    <w:p w14:paraId="0E945F5F" w14:textId="77777777" w:rsidR="00634289" w:rsidRDefault="00634289">
      <w:pPr>
        <w:rPr>
          <w:rFonts w:ascii="仿宋_GB2312" w:eastAsia="仿宋_GB2312" w:hAnsi="仿宋_GB2312" w:cs="仿宋_GB2312"/>
          <w:sz w:val="32"/>
          <w:szCs w:val="32"/>
        </w:rPr>
      </w:pPr>
    </w:p>
    <w:p w14:paraId="6D1B7A2E" w14:textId="77777777" w:rsidR="00634289" w:rsidRDefault="00634289">
      <w:pPr>
        <w:rPr>
          <w:rFonts w:ascii="仿宋_GB2312" w:eastAsia="仿宋_GB2312" w:hAnsi="仿宋_GB2312" w:cs="仿宋_GB2312"/>
          <w:sz w:val="32"/>
          <w:szCs w:val="32"/>
        </w:rPr>
      </w:pPr>
    </w:p>
    <w:p w14:paraId="522B192A" w14:textId="77777777" w:rsidR="00634289" w:rsidRDefault="00634289">
      <w:pPr>
        <w:rPr>
          <w:rFonts w:ascii="仿宋_GB2312" w:eastAsia="仿宋_GB2312" w:hAnsi="仿宋_GB2312" w:cs="仿宋_GB2312"/>
          <w:sz w:val="32"/>
          <w:szCs w:val="32"/>
        </w:rPr>
      </w:pPr>
    </w:p>
    <w:p w14:paraId="5A71542C" w14:textId="77777777" w:rsidR="00634289" w:rsidRDefault="00634289">
      <w:pPr>
        <w:rPr>
          <w:rFonts w:ascii="仿宋_GB2312" w:eastAsia="仿宋_GB2312" w:hAnsi="仿宋_GB2312" w:cs="仿宋_GB2312"/>
          <w:sz w:val="32"/>
          <w:szCs w:val="32"/>
        </w:rPr>
      </w:pPr>
    </w:p>
    <w:p w14:paraId="48B6F5C0" w14:textId="77777777" w:rsidR="00634289" w:rsidRDefault="00634289">
      <w:pPr>
        <w:rPr>
          <w:rFonts w:ascii="仿宋_GB2312" w:eastAsia="仿宋_GB2312" w:hAnsi="仿宋_GB2312" w:cs="仿宋_GB2312"/>
          <w:sz w:val="32"/>
          <w:szCs w:val="32"/>
        </w:rPr>
      </w:pPr>
    </w:p>
    <w:p w14:paraId="7FDA0D96" w14:textId="77777777" w:rsidR="00634289" w:rsidRDefault="00785D81">
      <w:pPr>
        <w:spacing w:line="560" w:lineRule="exact"/>
        <w:rPr>
          <w:rFonts w:ascii="宋体" w:eastAsia="宋体" w:hAnsi="宋体" w:cs="宋体"/>
          <w:sz w:val="32"/>
          <w:szCs w:val="32"/>
        </w:rPr>
      </w:pPr>
      <w:r>
        <w:rPr>
          <w:rFonts w:ascii="宋体" w:eastAsia="宋体" w:hAnsi="宋体" w:cs="宋体" w:hint="eastAsia"/>
          <w:sz w:val="32"/>
          <w:szCs w:val="32"/>
          <w:lang w:eastAsia="zh-Hans"/>
        </w:rPr>
        <w:lastRenderedPageBreak/>
        <w:t>附件</w:t>
      </w:r>
      <w:r>
        <w:rPr>
          <w:rFonts w:ascii="宋体" w:eastAsia="宋体" w:hAnsi="宋体" w:cs="宋体" w:hint="eastAsia"/>
          <w:sz w:val="32"/>
          <w:szCs w:val="32"/>
        </w:rPr>
        <w:t>1</w:t>
      </w:r>
      <w:r>
        <w:rPr>
          <w:rFonts w:ascii="宋体" w:eastAsia="宋体" w:hAnsi="宋体" w:cs="宋体" w:hint="eastAsia"/>
          <w:sz w:val="32"/>
          <w:szCs w:val="32"/>
        </w:rPr>
        <w:t>：</w:t>
      </w:r>
    </w:p>
    <w:p w14:paraId="6B483A70" w14:textId="77777777" w:rsidR="00634289" w:rsidRDefault="00634289">
      <w:pPr>
        <w:spacing w:line="560" w:lineRule="exact"/>
        <w:rPr>
          <w:rFonts w:ascii="仿宋_GB2312" w:eastAsia="仿宋_GB2312" w:hAnsi="仿宋_GB2312" w:cs="仿宋_GB2312"/>
          <w:sz w:val="32"/>
          <w:szCs w:val="32"/>
          <w:lang w:eastAsia="zh-Hans"/>
        </w:rPr>
      </w:pPr>
    </w:p>
    <w:p w14:paraId="4CF6B9C5" w14:textId="77777777" w:rsidR="00634289" w:rsidRDefault="00785D81">
      <w:pPr>
        <w:spacing w:line="560" w:lineRule="exact"/>
        <w:jc w:val="center"/>
        <w:rPr>
          <w:rFonts w:ascii="方正小标宋_GBK" w:eastAsia="方正小标宋_GBK" w:hAnsi="方正小标宋简体" w:cs="方正小标宋简体"/>
          <w:sz w:val="44"/>
          <w:szCs w:val="44"/>
          <w:lang w:eastAsia="zh-Hans"/>
        </w:rPr>
      </w:pPr>
      <w:r>
        <w:rPr>
          <w:rFonts w:ascii="方正小标宋_GBK" w:eastAsia="方正小标宋_GBK" w:hAnsi="方正小标宋简体" w:cs="方正小标宋简体" w:hint="eastAsia"/>
          <w:sz w:val="44"/>
          <w:szCs w:val="44"/>
          <w:lang w:eastAsia="zh-Hans"/>
        </w:rPr>
        <w:t>报价承诺函</w:t>
      </w:r>
    </w:p>
    <w:p w14:paraId="3041A7BD" w14:textId="77777777" w:rsidR="00634289" w:rsidRDefault="00634289">
      <w:pPr>
        <w:spacing w:line="560" w:lineRule="exact"/>
        <w:rPr>
          <w:rFonts w:ascii="仿宋_GB2312" w:eastAsia="仿宋_GB2312" w:hAnsi="仿宋_GB2312" w:cs="仿宋_GB2312"/>
          <w:sz w:val="28"/>
          <w:szCs w:val="28"/>
          <w:lang w:eastAsia="zh-Hans"/>
        </w:rPr>
      </w:pPr>
    </w:p>
    <w:p w14:paraId="61CCCA16" w14:textId="77777777" w:rsidR="00634289" w:rsidRDefault="00785D81">
      <w:pPr>
        <w:widowControl/>
        <w:spacing w:line="560" w:lineRule="exact"/>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致：青岛中宏置业有限公司</w:t>
      </w:r>
    </w:p>
    <w:p w14:paraId="08719253" w14:textId="272BD69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根据</w:t>
      </w:r>
      <w:r>
        <w:rPr>
          <w:rFonts w:ascii="仿宋_GB2312" w:eastAsia="仿宋_GB2312" w:hAnsi="仿宋" w:cs="宋体" w:hint="eastAsia"/>
          <w:color w:val="333333"/>
          <w:kern w:val="0"/>
          <w:sz w:val="32"/>
          <w:szCs w:val="32"/>
        </w:rPr>
        <w:t>东广场综合体等</w:t>
      </w:r>
      <w:r>
        <w:rPr>
          <w:rFonts w:ascii="仿宋_GB2312" w:eastAsia="仿宋_GB2312" w:hAnsi="仿宋" w:cs="宋体" w:hint="eastAsia"/>
          <w:color w:val="333333"/>
          <w:kern w:val="0"/>
          <w:sz w:val="32"/>
          <w:szCs w:val="32"/>
        </w:rPr>
        <w:t>2</w:t>
      </w:r>
      <w:r w:rsidR="00D76E63">
        <w:rPr>
          <w:rFonts w:ascii="仿宋_GB2312" w:eastAsia="仿宋_GB2312" w:hAnsi="仿宋" w:cs="宋体" w:hint="eastAsia"/>
          <w:color w:val="333333"/>
          <w:kern w:val="0"/>
          <w:sz w:val="32"/>
          <w:szCs w:val="32"/>
        </w:rPr>
        <w:t>6</w:t>
      </w:r>
      <w:r>
        <w:rPr>
          <w:rFonts w:ascii="仿宋_GB2312" w:eastAsia="仿宋_GB2312" w:hAnsi="仿宋" w:cs="宋体" w:hint="eastAsia"/>
          <w:color w:val="333333"/>
          <w:kern w:val="0"/>
          <w:sz w:val="32"/>
          <w:szCs w:val="32"/>
        </w:rPr>
        <w:t>处</w:t>
      </w:r>
      <w:r>
        <w:rPr>
          <w:rFonts w:ascii="仿宋_GB2312" w:eastAsia="仿宋_GB2312" w:hAnsi="仿宋_GB2312" w:cs="仿宋_GB2312" w:hint="eastAsia"/>
          <w:color w:val="333333"/>
          <w:kern w:val="0"/>
          <w:sz w:val="32"/>
          <w:szCs w:val="32"/>
          <w:lang w:eastAsia="zh-Hans"/>
        </w:rPr>
        <w:t>房产财产综合险询价采购公告要求，经仔细研究，我方已完全理解并全部接受公告的所有要求。考虑到了潜在的所有风险，我方愿按投标报价承担询价公告规定的工作并作如下承诺：</w:t>
      </w:r>
    </w:p>
    <w:p w14:paraId="080735F3" w14:textId="7777777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1.</w:t>
      </w:r>
      <w:r>
        <w:rPr>
          <w:rFonts w:ascii="仿宋_GB2312" w:eastAsia="仿宋_GB2312" w:hAnsi="仿宋_GB2312" w:cs="仿宋_GB2312" w:hint="eastAsia"/>
          <w:color w:val="333333"/>
          <w:kern w:val="0"/>
          <w:sz w:val="32"/>
          <w:szCs w:val="32"/>
          <w:lang w:eastAsia="zh-Hans"/>
        </w:rPr>
        <w:t>我方已详细审查全部询价采购文件，同意询价采购文件的各项要求。</w:t>
      </w:r>
    </w:p>
    <w:p w14:paraId="17AD5CCF" w14:textId="7777777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2.</w:t>
      </w:r>
      <w:r>
        <w:rPr>
          <w:rFonts w:ascii="仿宋_GB2312" w:eastAsia="仿宋_GB2312" w:hAnsi="仿宋_GB2312" w:cs="仿宋_GB2312" w:hint="eastAsia"/>
          <w:color w:val="333333"/>
          <w:kern w:val="0"/>
          <w:sz w:val="32"/>
          <w:szCs w:val="32"/>
          <w:lang w:eastAsia="zh-Hans"/>
        </w:rPr>
        <w:t>我方向贵方提交的所有</w:t>
      </w:r>
      <w:r>
        <w:rPr>
          <w:rFonts w:ascii="仿宋_GB2312" w:eastAsia="仿宋_GB2312" w:hAnsi="仿宋_GB2312" w:cs="仿宋_GB2312" w:hint="eastAsia"/>
          <w:color w:val="333333"/>
          <w:kern w:val="0"/>
          <w:sz w:val="32"/>
          <w:szCs w:val="32"/>
        </w:rPr>
        <w:t>报价</w:t>
      </w:r>
      <w:r>
        <w:rPr>
          <w:rFonts w:ascii="仿宋_GB2312" w:eastAsia="仿宋_GB2312" w:hAnsi="仿宋_GB2312" w:cs="仿宋_GB2312" w:hint="eastAsia"/>
          <w:color w:val="333333"/>
          <w:kern w:val="0"/>
          <w:sz w:val="32"/>
          <w:szCs w:val="32"/>
          <w:lang w:eastAsia="zh-Hans"/>
        </w:rPr>
        <w:t>文件、资料都是准确的和真实的。</w:t>
      </w:r>
    </w:p>
    <w:p w14:paraId="70CE2725" w14:textId="7777777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3.</w:t>
      </w:r>
      <w:r>
        <w:rPr>
          <w:rFonts w:ascii="仿宋_GB2312" w:eastAsia="仿宋_GB2312" w:hAnsi="仿宋_GB2312" w:cs="仿宋_GB2312" w:hint="eastAsia"/>
          <w:color w:val="333333"/>
          <w:kern w:val="0"/>
          <w:sz w:val="32"/>
          <w:szCs w:val="32"/>
          <w:lang w:eastAsia="zh-Hans"/>
        </w:rPr>
        <w:t>若我方中标，将按要求及时签订合同</w:t>
      </w:r>
      <w:r>
        <w:rPr>
          <w:rFonts w:ascii="仿宋_GB2312" w:eastAsia="仿宋_GB2312" w:hAnsi="仿宋_GB2312" w:cs="仿宋_GB2312" w:hint="eastAsia"/>
          <w:color w:val="333333"/>
          <w:kern w:val="0"/>
          <w:sz w:val="32"/>
          <w:szCs w:val="32"/>
        </w:rPr>
        <w:t>（或出具保单）</w:t>
      </w:r>
      <w:r>
        <w:rPr>
          <w:rFonts w:ascii="仿宋_GB2312" w:eastAsia="仿宋_GB2312" w:hAnsi="仿宋_GB2312" w:cs="仿宋_GB2312" w:hint="eastAsia"/>
          <w:color w:val="333333"/>
          <w:kern w:val="0"/>
          <w:sz w:val="32"/>
          <w:szCs w:val="32"/>
          <w:lang w:eastAsia="zh-Hans"/>
        </w:rPr>
        <w:t>。</w:t>
      </w:r>
    </w:p>
    <w:p w14:paraId="2FC0AE41" w14:textId="7777777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4.</w:t>
      </w:r>
      <w:r>
        <w:rPr>
          <w:rFonts w:ascii="仿宋_GB2312" w:eastAsia="仿宋_GB2312" w:hAnsi="仿宋_GB2312" w:cs="仿宋_GB2312" w:hint="eastAsia"/>
          <w:color w:val="333333"/>
          <w:kern w:val="0"/>
          <w:sz w:val="32"/>
          <w:szCs w:val="32"/>
          <w:lang w:eastAsia="zh-Hans"/>
        </w:rPr>
        <w:t>我方保证在合同签订</w:t>
      </w:r>
      <w:r>
        <w:rPr>
          <w:rFonts w:ascii="仿宋_GB2312" w:eastAsia="仿宋_GB2312" w:hAnsi="仿宋_GB2312" w:cs="仿宋_GB2312" w:hint="eastAsia"/>
          <w:color w:val="333333"/>
          <w:kern w:val="0"/>
          <w:sz w:val="32"/>
          <w:szCs w:val="32"/>
        </w:rPr>
        <w:t>（或保单出具）</w:t>
      </w:r>
      <w:r>
        <w:rPr>
          <w:rFonts w:ascii="仿宋_GB2312" w:eastAsia="仿宋_GB2312" w:hAnsi="仿宋_GB2312" w:cs="仿宋_GB2312" w:hint="eastAsia"/>
          <w:color w:val="333333"/>
          <w:kern w:val="0"/>
          <w:sz w:val="32"/>
          <w:szCs w:val="32"/>
          <w:lang w:eastAsia="zh-Hans"/>
        </w:rPr>
        <w:t>后，按要求的时间、服务范围、内容、标准，优质高效地完成委托任务。</w:t>
      </w:r>
    </w:p>
    <w:p w14:paraId="0DE9B82D" w14:textId="7777777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5.</w:t>
      </w:r>
      <w:r>
        <w:rPr>
          <w:rFonts w:ascii="仿宋_GB2312" w:eastAsia="仿宋_GB2312" w:hAnsi="仿宋_GB2312" w:cs="仿宋_GB2312" w:hint="eastAsia"/>
          <w:color w:val="333333"/>
          <w:kern w:val="0"/>
          <w:sz w:val="32"/>
          <w:szCs w:val="32"/>
          <w:lang w:eastAsia="zh-Hans"/>
        </w:rPr>
        <w:t>我方保证在合同履行期内做到公正、保密。</w:t>
      </w:r>
    </w:p>
    <w:p w14:paraId="5A4B518A" w14:textId="77777777" w:rsidR="00634289" w:rsidRDefault="00785D81">
      <w:pPr>
        <w:widowControl/>
        <w:spacing w:line="560" w:lineRule="exact"/>
        <w:ind w:firstLine="640"/>
        <w:jc w:val="left"/>
        <w:rPr>
          <w:rFonts w:ascii="仿宋_GB2312" w:eastAsia="仿宋_GB2312" w:hAnsi="仿宋_GB2312" w:cs="仿宋_GB2312"/>
          <w:color w:val="333333"/>
          <w:kern w:val="0"/>
          <w:sz w:val="32"/>
          <w:szCs w:val="32"/>
          <w:lang w:eastAsia="zh-Hans"/>
        </w:rPr>
      </w:pPr>
      <w:r>
        <w:rPr>
          <w:rFonts w:ascii="仿宋_GB2312" w:eastAsia="仿宋_GB2312" w:hAnsi="仿宋_GB2312" w:cs="仿宋_GB2312" w:hint="eastAsia"/>
          <w:color w:val="333333"/>
          <w:kern w:val="0"/>
          <w:sz w:val="32"/>
          <w:szCs w:val="32"/>
          <w:lang w:eastAsia="zh-Hans"/>
        </w:rPr>
        <w:t>6.</w:t>
      </w:r>
      <w:r>
        <w:rPr>
          <w:rFonts w:ascii="仿宋_GB2312" w:eastAsia="仿宋_GB2312" w:hAnsi="仿宋_GB2312" w:cs="仿宋_GB2312" w:hint="eastAsia"/>
          <w:color w:val="333333"/>
          <w:kern w:val="0"/>
          <w:sz w:val="32"/>
          <w:szCs w:val="32"/>
          <w:lang w:eastAsia="zh-Hans"/>
        </w:rPr>
        <w:t>我方承诺对所有提交的成果承担法律责任。</w:t>
      </w:r>
    </w:p>
    <w:p w14:paraId="16840802" w14:textId="77777777" w:rsidR="00634289" w:rsidRDefault="00634289">
      <w:pPr>
        <w:widowControl/>
        <w:spacing w:line="560" w:lineRule="exact"/>
        <w:ind w:firstLine="640"/>
        <w:jc w:val="left"/>
        <w:rPr>
          <w:rFonts w:ascii="仿宋_GB2312" w:eastAsia="仿宋_GB2312" w:hAnsi="仿宋_GB2312" w:cs="仿宋_GB2312"/>
          <w:color w:val="333333"/>
          <w:kern w:val="0"/>
          <w:sz w:val="32"/>
          <w:szCs w:val="32"/>
          <w:lang w:eastAsia="zh-Hans"/>
        </w:rPr>
      </w:pPr>
    </w:p>
    <w:p w14:paraId="6233E547" w14:textId="77777777" w:rsidR="00634289" w:rsidRDefault="00634289">
      <w:pPr>
        <w:widowControl/>
        <w:spacing w:line="560" w:lineRule="exact"/>
        <w:ind w:firstLine="640"/>
        <w:jc w:val="left"/>
        <w:rPr>
          <w:rFonts w:ascii="仿宋_GB2312" w:eastAsia="仿宋_GB2312" w:hAnsi="仿宋_GB2312" w:cs="仿宋_GB2312"/>
          <w:color w:val="333333"/>
          <w:kern w:val="0"/>
          <w:sz w:val="32"/>
          <w:szCs w:val="32"/>
          <w:lang w:eastAsia="zh-Hans"/>
        </w:rPr>
      </w:pPr>
    </w:p>
    <w:p w14:paraId="7BEFC99A" w14:textId="77777777" w:rsidR="00634289" w:rsidRDefault="00785D81">
      <w:pPr>
        <w:spacing w:line="560" w:lineRule="exact"/>
        <w:ind w:firstLineChars="1700" w:firstLine="4760"/>
        <w:rPr>
          <w:rFonts w:ascii="仿宋_GB2312" w:eastAsia="仿宋_GB2312" w:hAnsi="仿宋_GB2312" w:cs="仿宋_GB2312"/>
          <w:sz w:val="28"/>
          <w:szCs w:val="28"/>
        </w:rPr>
      </w:pPr>
      <w:r>
        <w:rPr>
          <w:rFonts w:ascii="仿宋_GB2312" w:eastAsia="仿宋_GB2312" w:hAnsi="仿宋_GB2312" w:cs="仿宋_GB2312" w:hint="eastAsia"/>
          <w:sz w:val="28"/>
          <w:szCs w:val="28"/>
          <w:lang w:eastAsia="zh-Hans"/>
        </w:rPr>
        <w:t>报价人（盖章）：</w:t>
      </w:r>
      <w:r>
        <w:rPr>
          <w:rFonts w:ascii="仿宋_GB2312" w:eastAsia="仿宋_GB2312" w:hAnsi="仿宋_GB2312" w:cs="仿宋_GB2312" w:hint="eastAsia"/>
          <w:sz w:val="28"/>
          <w:szCs w:val="28"/>
          <w:lang w:eastAsia="zh-Hans"/>
        </w:rPr>
        <w:t xml:space="preserve">  </w:t>
      </w:r>
    </w:p>
    <w:p w14:paraId="39161FF8" w14:textId="77777777" w:rsidR="00634289" w:rsidRDefault="00785D81">
      <w:pPr>
        <w:spacing w:line="560" w:lineRule="exact"/>
        <w:ind w:firstLineChars="1700" w:firstLine="4760"/>
        <w:rPr>
          <w:rFonts w:ascii="仿宋_GB2312" w:eastAsia="仿宋_GB2312" w:hAnsi="仿宋_GB2312" w:cs="仿宋_GB2312"/>
          <w:sz w:val="28"/>
          <w:szCs w:val="28"/>
          <w:lang w:eastAsia="zh-Hans"/>
        </w:rPr>
      </w:pPr>
      <w:r>
        <w:rPr>
          <w:rFonts w:ascii="仿宋_GB2312" w:eastAsia="仿宋_GB2312" w:hAnsi="仿宋_GB2312" w:cs="仿宋_GB2312" w:hint="eastAsia"/>
          <w:sz w:val="28"/>
          <w:szCs w:val="28"/>
          <w:lang w:eastAsia="zh-Hans"/>
        </w:rPr>
        <w:t>日期：</w:t>
      </w:r>
      <w:r>
        <w:rPr>
          <w:rFonts w:ascii="仿宋_GB2312" w:eastAsia="仿宋_GB2312" w:hAnsi="仿宋_GB2312" w:cs="仿宋_GB2312" w:hint="eastAsia"/>
          <w:sz w:val="28"/>
          <w:szCs w:val="28"/>
          <w:lang w:eastAsia="zh-Hans"/>
        </w:rPr>
        <w:t xml:space="preserve">   </w:t>
      </w:r>
      <w:r>
        <w:rPr>
          <w:rFonts w:ascii="仿宋_GB2312" w:eastAsia="仿宋_GB2312" w:hAnsi="仿宋_GB2312" w:cs="仿宋_GB2312" w:hint="eastAsia"/>
          <w:sz w:val="28"/>
          <w:szCs w:val="28"/>
          <w:lang w:eastAsia="zh-Hans"/>
        </w:rPr>
        <w:t>年</w:t>
      </w:r>
      <w:r>
        <w:rPr>
          <w:rFonts w:ascii="仿宋_GB2312" w:eastAsia="仿宋_GB2312" w:hAnsi="仿宋_GB2312" w:cs="仿宋_GB2312" w:hint="eastAsia"/>
          <w:sz w:val="28"/>
          <w:szCs w:val="28"/>
          <w:lang w:eastAsia="zh-Hans"/>
        </w:rPr>
        <w:t xml:space="preserve">   </w:t>
      </w:r>
      <w:r>
        <w:rPr>
          <w:rFonts w:ascii="仿宋_GB2312" w:eastAsia="仿宋_GB2312" w:hAnsi="仿宋_GB2312" w:cs="仿宋_GB2312" w:hint="eastAsia"/>
          <w:sz w:val="28"/>
          <w:szCs w:val="28"/>
          <w:lang w:eastAsia="zh-Hans"/>
        </w:rPr>
        <w:t>月</w:t>
      </w:r>
      <w:r>
        <w:rPr>
          <w:rFonts w:ascii="仿宋_GB2312" w:eastAsia="仿宋_GB2312" w:hAnsi="仿宋_GB2312" w:cs="仿宋_GB2312" w:hint="eastAsia"/>
          <w:sz w:val="28"/>
          <w:szCs w:val="28"/>
          <w:lang w:eastAsia="zh-Hans"/>
        </w:rPr>
        <w:t xml:space="preserve">   </w:t>
      </w:r>
      <w:r>
        <w:rPr>
          <w:rFonts w:ascii="仿宋_GB2312" w:eastAsia="仿宋_GB2312" w:hAnsi="仿宋_GB2312" w:cs="仿宋_GB2312" w:hint="eastAsia"/>
          <w:sz w:val="28"/>
          <w:szCs w:val="28"/>
          <w:lang w:eastAsia="zh-Hans"/>
        </w:rPr>
        <w:t>日</w:t>
      </w:r>
    </w:p>
    <w:p w14:paraId="20D52CDC" w14:textId="77777777" w:rsidR="00634289" w:rsidRDefault="00634289">
      <w:pPr>
        <w:rPr>
          <w:rFonts w:ascii="仿宋_GB2312" w:eastAsia="仿宋_GB2312" w:hAnsi="仿宋_GB2312" w:cs="仿宋_GB2312"/>
          <w:sz w:val="32"/>
          <w:szCs w:val="32"/>
        </w:rPr>
      </w:pPr>
    </w:p>
    <w:p w14:paraId="2D26BD81" w14:textId="77777777" w:rsidR="00634289" w:rsidRDefault="00634289">
      <w:pPr>
        <w:rPr>
          <w:rFonts w:ascii="仿宋_GB2312" w:eastAsia="仿宋_GB2312" w:hAnsi="仿宋_GB2312" w:cs="仿宋_GB2312"/>
          <w:sz w:val="32"/>
          <w:szCs w:val="32"/>
        </w:rPr>
      </w:pPr>
    </w:p>
    <w:p w14:paraId="4240BF93" w14:textId="77777777" w:rsidR="00634289" w:rsidRDefault="00785D81">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p>
    <w:p w14:paraId="49024FB5" w14:textId="77777777" w:rsidR="00634289" w:rsidRDefault="00785D81">
      <w:pPr>
        <w:jc w:val="center"/>
        <w:rPr>
          <w:rFonts w:ascii="方正小标宋_GBK" w:eastAsia="方正小标宋_GBK" w:hAnsiTheme="majorEastAsia" w:cs="仿宋_GB2312"/>
          <w:sz w:val="36"/>
          <w:szCs w:val="36"/>
        </w:rPr>
      </w:pPr>
      <w:r>
        <w:rPr>
          <w:rFonts w:ascii="方正小标宋_GBK" w:eastAsia="方正小标宋_GBK" w:hAnsiTheme="majorEastAsia" w:cs="仿宋_GB2312" w:hint="eastAsia"/>
          <w:sz w:val="36"/>
          <w:szCs w:val="36"/>
        </w:rPr>
        <w:t>东广场商务楼等</w:t>
      </w:r>
      <w:r>
        <w:rPr>
          <w:rFonts w:ascii="方正小标宋_GBK" w:eastAsia="方正小标宋_GBK" w:hAnsiTheme="majorEastAsia" w:cs="仿宋_GB2312" w:hint="eastAsia"/>
          <w:sz w:val="36"/>
          <w:szCs w:val="36"/>
        </w:rPr>
        <w:t>26</w:t>
      </w:r>
      <w:r>
        <w:rPr>
          <w:rFonts w:ascii="方正小标宋_GBK" w:eastAsia="方正小标宋_GBK" w:hAnsiTheme="majorEastAsia" w:cs="仿宋_GB2312" w:hint="eastAsia"/>
          <w:sz w:val="36"/>
          <w:szCs w:val="36"/>
        </w:rPr>
        <w:t>处房产财产综合险报价单</w:t>
      </w:r>
    </w:p>
    <w:tbl>
      <w:tblPr>
        <w:tblW w:w="8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984"/>
        <w:gridCol w:w="905"/>
        <w:gridCol w:w="1560"/>
        <w:gridCol w:w="1710"/>
      </w:tblGrid>
      <w:tr w:rsidR="00634289" w14:paraId="16B38A57" w14:textId="77777777">
        <w:trPr>
          <w:trHeight w:val="431"/>
        </w:trPr>
        <w:tc>
          <w:tcPr>
            <w:tcW w:w="2235" w:type="dxa"/>
            <w:vAlign w:val="center"/>
          </w:tcPr>
          <w:p w14:paraId="78B89C68" w14:textId="77777777" w:rsidR="00634289" w:rsidRDefault="00785D8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标的名称</w:t>
            </w:r>
          </w:p>
        </w:tc>
        <w:tc>
          <w:tcPr>
            <w:tcW w:w="1984" w:type="dxa"/>
            <w:vAlign w:val="center"/>
          </w:tcPr>
          <w:p w14:paraId="5D5530D3" w14:textId="77777777" w:rsidR="00634289" w:rsidRDefault="00785D8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保额（元）</w:t>
            </w:r>
          </w:p>
        </w:tc>
        <w:tc>
          <w:tcPr>
            <w:tcW w:w="905" w:type="dxa"/>
            <w:vAlign w:val="center"/>
          </w:tcPr>
          <w:p w14:paraId="283EEFFC" w14:textId="77777777" w:rsidR="00634289" w:rsidRDefault="00785D8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费率</w:t>
            </w:r>
          </w:p>
        </w:tc>
        <w:tc>
          <w:tcPr>
            <w:tcW w:w="1560" w:type="dxa"/>
            <w:vAlign w:val="center"/>
          </w:tcPr>
          <w:p w14:paraId="11896E84" w14:textId="77777777" w:rsidR="00634289" w:rsidRDefault="00785D8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保费（元）</w:t>
            </w:r>
          </w:p>
        </w:tc>
        <w:tc>
          <w:tcPr>
            <w:tcW w:w="1710" w:type="dxa"/>
            <w:vAlign w:val="center"/>
          </w:tcPr>
          <w:p w14:paraId="60617ADE" w14:textId="77777777" w:rsidR="00634289" w:rsidRDefault="00785D81">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免赔额</w:t>
            </w:r>
          </w:p>
        </w:tc>
      </w:tr>
      <w:tr w:rsidR="00634289" w14:paraId="39E077E5" w14:textId="77777777">
        <w:trPr>
          <w:trHeight w:val="431"/>
        </w:trPr>
        <w:tc>
          <w:tcPr>
            <w:tcW w:w="2235" w:type="dxa"/>
            <w:vAlign w:val="center"/>
          </w:tcPr>
          <w:p w14:paraId="00CEF078"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镇江北路</w:t>
            </w:r>
            <w:r>
              <w:rPr>
                <w:rFonts w:ascii="仿宋_GB2312" w:eastAsia="仿宋_GB2312" w:hAnsi="仿宋" w:cs="仿宋" w:hint="eastAsia"/>
                <w:sz w:val="24"/>
              </w:rPr>
              <w:t>52</w:t>
            </w:r>
            <w:r>
              <w:rPr>
                <w:rFonts w:ascii="仿宋_GB2312" w:eastAsia="仿宋_GB2312" w:hAnsi="仿宋" w:cs="仿宋" w:hint="eastAsia"/>
                <w:sz w:val="24"/>
              </w:rPr>
              <w:t>号、</w:t>
            </w:r>
            <w:r>
              <w:rPr>
                <w:rFonts w:ascii="仿宋_GB2312" w:eastAsia="仿宋_GB2312" w:hAnsi="仿宋" w:cs="仿宋" w:hint="eastAsia"/>
                <w:sz w:val="24"/>
              </w:rPr>
              <w:t>56</w:t>
            </w:r>
            <w:r>
              <w:rPr>
                <w:rFonts w:ascii="仿宋_GB2312" w:eastAsia="仿宋_GB2312" w:hAnsi="仿宋" w:cs="仿宋" w:hint="eastAsia"/>
                <w:sz w:val="24"/>
              </w:rPr>
              <w:t>号、</w:t>
            </w:r>
            <w:r>
              <w:rPr>
                <w:rFonts w:ascii="仿宋_GB2312" w:eastAsia="仿宋_GB2312" w:hAnsi="仿宋" w:cs="仿宋" w:hint="eastAsia"/>
                <w:sz w:val="24"/>
              </w:rPr>
              <w:t>58</w:t>
            </w:r>
            <w:r>
              <w:rPr>
                <w:rFonts w:ascii="仿宋_GB2312" w:eastAsia="仿宋_GB2312" w:hAnsi="仿宋" w:cs="仿宋" w:hint="eastAsia"/>
                <w:sz w:val="24"/>
              </w:rPr>
              <w:t>号</w:t>
            </w:r>
          </w:p>
        </w:tc>
        <w:tc>
          <w:tcPr>
            <w:tcW w:w="1984" w:type="dxa"/>
            <w:vAlign w:val="center"/>
          </w:tcPr>
          <w:p w14:paraId="1DEBDC4D"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102629763.93</w:t>
            </w:r>
          </w:p>
        </w:tc>
        <w:tc>
          <w:tcPr>
            <w:tcW w:w="905" w:type="dxa"/>
            <w:vAlign w:val="center"/>
          </w:tcPr>
          <w:p w14:paraId="7C6F2BFE"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4FF7B98E"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6D964BA2"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460A8874" w14:textId="77777777">
        <w:trPr>
          <w:trHeight w:val="431"/>
        </w:trPr>
        <w:tc>
          <w:tcPr>
            <w:tcW w:w="2235" w:type="dxa"/>
            <w:vAlign w:val="center"/>
          </w:tcPr>
          <w:p w14:paraId="73645159"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银川西路</w:t>
            </w:r>
            <w:r>
              <w:rPr>
                <w:rFonts w:ascii="仿宋_GB2312" w:eastAsia="仿宋_GB2312" w:hAnsi="仿宋" w:cs="仿宋" w:hint="eastAsia"/>
                <w:sz w:val="24"/>
              </w:rPr>
              <w:t>26</w:t>
            </w:r>
            <w:r>
              <w:rPr>
                <w:rFonts w:ascii="仿宋_GB2312" w:eastAsia="仿宋_GB2312" w:hAnsi="仿宋" w:cs="仿宋" w:hint="eastAsia"/>
                <w:sz w:val="24"/>
              </w:rPr>
              <w:t>号甲</w:t>
            </w:r>
          </w:p>
        </w:tc>
        <w:tc>
          <w:tcPr>
            <w:tcW w:w="1984" w:type="dxa"/>
            <w:vAlign w:val="center"/>
          </w:tcPr>
          <w:p w14:paraId="6A91B645"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22218577.37</w:t>
            </w:r>
          </w:p>
        </w:tc>
        <w:tc>
          <w:tcPr>
            <w:tcW w:w="905" w:type="dxa"/>
            <w:vAlign w:val="center"/>
          </w:tcPr>
          <w:p w14:paraId="730A677B"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7130C188"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767D7551"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E30F4CC" w14:textId="77777777">
        <w:trPr>
          <w:trHeight w:val="431"/>
        </w:trPr>
        <w:tc>
          <w:tcPr>
            <w:tcW w:w="2235" w:type="dxa"/>
            <w:vAlign w:val="center"/>
          </w:tcPr>
          <w:p w14:paraId="1D21B6DD"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市南区伏龙路</w:t>
            </w:r>
            <w:r>
              <w:rPr>
                <w:rFonts w:ascii="仿宋_GB2312" w:eastAsia="仿宋_GB2312" w:hAnsi="仿宋" w:cs="仿宋" w:hint="eastAsia"/>
                <w:sz w:val="24"/>
              </w:rPr>
              <w:t>2</w:t>
            </w:r>
            <w:r>
              <w:rPr>
                <w:rFonts w:ascii="仿宋_GB2312" w:eastAsia="仿宋_GB2312" w:hAnsi="仿宋" w:cs="仿宋"/>
                <w:sz w:val="24"/>
              </w:rPr>
              <w:t>1</w:t>
            </w:r>
            <w:r>
              <w:rPr>
                <w:rFonts w:ascii="仿宋_GB2312" w:eastAsia="仿宋_GB2312" w:hAnsi="仿宋" w:cs="仿宋" w:hint="eastAsia"/>
                <w:sz w:val="24"/>
              </w:rPr>
              <w:t>号</w:t>
            </w:r>
          </w:p>
        </w:tc>
        <w:tc>
          <w:tcPr>
            <w:tcW w:w="1984" w:type="dxa"/>
            <w:vAlign w:val="center"/>
          </w:tcPr>
          <w:p w14:paraId="31710544"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1808807.06</w:t>
            </w:r>
          </w:p>
        </w:tc>
        <w:tc>
          <w:tcPr>
            <w:tcW w:w="905" w:type="dxa"/>
            <w:vAlign w:val="center"/>
          </w:tcPr>
          <w:p w14:paraId="57E3D865"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5AF17A99"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7CF92C99"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2251E0C4" w14:textId="77777777">
        <w:trPr>
          <w:trHeight w:val="431"/>
        </w:trPr>
        <w:tc>
          <w:tcPr>
            <w:tcW w:w="2235" w:type="dxa"/>
            <w:vAlign w:val="center"/>
          </w:tcPr>
          <w:p w14:paraId="372C22D5"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延安三路</w:t>
            </w:r>
            <w:r>
              <w:rPr>
                <w:rFonts w:ascii="仿宋_GB2312" w:eastAsia="仿宋_GB2312" w:hAnsi="仿宋" w:cs="仿宋" w:hint="eastAsia"/>
                <w:sz w:val="24"/>
              </w:rPr>
              <w:t>125</w:t>
            </w:r>
            <w:r>
              <w:rPr>
                <w:rFonts w:ascii="仿宋_GB2312" w:eastAsia="仿宋_GB2312" w:hAnsi="仿宋" w:cs="仿宋" w:hint="eastAsia"/>
                <w:sz w:val="24"/>
              </w:rPr>
              <w:t>号</w:t>
            </w:r>
            <w:r>
              <w:rPr>
                <w:rFonts w:ascii="仿宋_GB2312" w:eastAsia="仿宋_GB2312" w:hAnsi="仿宋" w:cs="仿宋" w:hint="eastAsia"/>
                <w:sz w:val="24"/>
              </w:rPr>
              <w:t>3</w:t>
            </w:r>
            <w:r>
              <w:rPr>
                <w:rFonts w:ascii="仿宋_GB2312" w:eastAsia="仿宋_GB2312" w:hAnsi="仿宋" w:cs="仿宋" w:hint="eastAsia"/>
                <w:sz w:val="24"/>
              </w:rPr>
              <w:t>单元</w:t>
            </w:r>
            <w:r>
              <w:rPr>
                <w:rFonts w:ascii="仿宋_GB2312" w:eastAsia="仿宋_GB2312" w:hAnsi="仿宋" w:cs="仿宋" w:hint="eastAsia"/>
                <w:sz w:val="24"/>
              </w:rPr>
              <w:t>202</w:t>
            </w:r>
            <w:r>
              <w:rPr>
                <w:rFonts w:ascii="仿宋_GB2312" w:eastAsia="仿宋_GB2312" w:hAnsi="仿宋" w:cs="仿宋" w:hint="eastAsia"/>
                <w:sz w:val="24"/>
              </w:rPr>
              <w:t>户</w:t>
            </w:r>
          </w:p>
        </w:tc>
        <w:tc>
          <w:tcPr>
            <w:tcW w:w="1984" w:type="dxa"/>
            <w:vAlign w:val="center"/>
          </w:tcPr>
          <w:p w14:paraId="33410E6F"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2620346.78</w:t>
            </w:r>
          </w:p>
        </w:tc>
        <w:tc>
          <w:tcPr>
            <w:tcW w:w="905" w:type="dxa"/>
            <w:vAlign w:val="center"/>
          </w:tcPr>
          <w:p w14:paraId="61D395FC"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0D2DC056"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2F386A47"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74D5F94" w14:textId="77777777">
        <w:trPr>
          <w:trHeight w:val="431"/>
        </w:trPr>
        <w:tc>
          <w:tcPr>
            <w:tcW w:w="2235" w:type="dxa"/>
            <w:vAlign w:val="center"/>
          </w:tcPr>
          <w:p w14:paraId="3A2870CE"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延安三路</w:t>
            </w:r>
            <w:r>
              <w:rPr>
                <w:rFonts w:ascii="仿宋_GB2312" w:eastAsia="仿宋_GB2312" w:hAnsi="仿宋" w:cs="仿宋" w:hint="eastAsia"/>
                <w:sz w:val="24"/>
              </w:rPr>
              <w:t>125</w:t>
            </w:r>
            <w:r>
              <w:rPr>
                <w:rFonts w:ascii="仿宋_GB2312" w:eastAsia="仿宋_GB2312" w:hAnsi="仿宋" w:cs="仿宋" w:hint="eastAsia"/>
                <w:sz w:val="24"/>
              </w:rPr>
              <w:t>号</w:t>
            </w:r>
            <w:r>
              <w:rPr>
                <w:rFonts w:ascii="仿宋_GB2312" w:eastAsia="仿宋_GB2312" w:hAnsi="仿宋" w:cs="仿宋" w:hint="eastAsia"/>
                <w:sz w:val="24"/>
              </w:rPr>
              <w:t>3</w:t>
            </w:r>
            <w:r>
              <w:rPr>
                <w:rFonts w:ascii="仿宋_GB2312" w:eastAsia="仿宋_GB2312" w:hAnsi="仿宋" w:cs="仿宋" w:hint="eastAsia"/>
                <w:sz w:val="24"/>
              </w:rPr>
              <w:t>单元</w:t>
            </w:r>
            <w:r>
              <w:rPr>
                <w:rFonts w:ascii="仿宋_GB2312" w:eastAsia="仿宋_GB2312" w:hAnsi="仿宋" w:cs="仿宋" w:hint="eastAsia"/>
                <w:sz w:val="24"/>
              </w:rPr>
              <w:t>302</w:t>
            </w:r>
            <w:r>
              <w:rPr>
                <w:rFonts w:ascii="仿宋_GB2312" w:eastAsia="仿宋_GB2312" w:hAnsi="仿宋" w:cs="仿宋" w:hint="eastAsia"/>
                <w:sz w:val="24"/>
              </w:rPr>
              <w:t>户</w:t>
            </w:r>
          </w:p>
        </w:tc>
        <w:tc>
          <w:tcPr>
            <w:tcW w:w="1984" w:type="dxa"/>
            <w:vAlign w:val="center"/>
          </w:tcPr>
          <w:p w14:paraId="3C7C721E"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2022415.30</w:t>
            </w:r>
          </w:p>
        </w:tc>
        <w:tc>
          <w:tcPr>
            <w:tcW w:w="905" w:type="dxa"/>
            <w:vAlign w:val="center"/>
          </w:tcPr>
          <w:p w14:paraId="0D32B63A"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6D8593ED"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3888E887"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66BBBED1" w14:textId="77777777">
        <w:trPr>
          <w:trHeight w:val="431"/>
        </w:trPr>
        <w:tc>
          <w:tcPr>
            <w:tcW w:w="2235" w:type="dxa"/>
            <w:vAlign w:val="center"/>
          </w:tcPr>
          <w:p w14:paraId="6E58971D"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华严支路</w:t>
            </w:r>
            <w:r>
              <w:rPr>
                <w:rFonts w:ascii="仿宋_GB2312" w:eastAsia="仿宋_GB2312" w:hAnsi="仿宋" w:cs="仿宋" w:hint="eastAsia"/>
                <w:sz w:val="24"/>
              </w:rPr>
              <w:t>3</w:t>
            </w:r>
            <w:r>
              <w:rPr>
                <w:rFonts w:ascii="仿宋_GB2312" w:eastAsia="仿宋_GB2312" w:hAnsi="仿宋" w:cs="仿宋" w:hint="eastAsia"/>
                <w:sz w:val="24"/>
              </w:rPr>
              <w:t>号</w:t>
            </w:r>
            <w:r>
              <w:rPr>
                <w:rFonts w:ascii="仿宋_GB2312" w:eastAsia="仿宋_GB2312" w:hAnsi="仿宋" w:cs="仿宋" w:hint="eastAsia"/>
                <w:sz w:val="24"/>
              </w:rPr>
              <w:t>1</w:t>
            </w:r>
            <w:r>
              <w:rPr>
                <w:rFonts w:ascii="仿宋_GB2312" w:eastAsia="仿宋_GB2312" w:hAnsi="仿宋" w:cs="仿宋" w:hint="eastAsia"/>
                <w:sz w:val="24"/>
              </w:rPr>
              <w:t>单元</w:t>
            </w:r>
            <w:r>
              <w:rPr>
                <w:rFonts w:ascii="仿宋_GB2312" w:eastAsia="仿宋_GB2312" w:hAnsi="仿宋" w:cs="仿宋" w:hint="eastAsia"/>
                <w:sz w:val="24"/>
              </w:rPr>
              <w:t>101</w:t>
            </w:r>
            <w:r>
              <w:rPr>
                <w:rFonts w:ascii="仿宋_GB2312" w:eastAsia="仿宋_GB2312" w:hAnsi="仿宋" w:cs="仿宋" w:hint="eastAsia"/>
                <w:sz w:val="24"/>
              </w:rPr>
              <w:t>户</w:t>
            </w:r>
          </w:p>
        </w:tc>
        <w:tc>
          <w:tcPr>
            <w:tcW w:w="1984" w:type="dxa"/>
            <w:vAlign w:val="center"/>
          </w:tcPr>
          <w:p w14:paraId="57AA3888"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1739052.00</w:t>
            </w:r>
          </w:p>
        </w:tc>
        <w:tc>
          <w:tcPr>
            <w:tcW w:w="905" w:type="dxa"/>
            <w:vAlign w:val="center"/>
          </w:tcPr>
          <w:p w14:paraId="3847A322"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2F4A0E25"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470D5D29"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2478F74D" w14:textId="77777777">
        <w:trPr>
          <w:trHeight w:val="431"/>
        </w:trPr>
        <w:tc>
          <w:tcPr>
            <w:tcW w:w="2235" w:type="dxa"/>
            <w:vAlign w:val="center"/>
          </w:tcPr>
          <w:p w14:paraId="4B94385C"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华严支路</w:t>
            </w:r>
            <w:r>
              <w:rPr>
                <w:rFonts w:ascii="仿宋_GB2312" w:eastAsia="仿宋_GB2312" w:hAnsi="仿宋" w:cs="仿宋" w:hint="eastAsia"/>
                <w:sz w:val="24"/>
              </w:rPr>
              <w:t>3</w:t>
            </w:r>
            <w:r>
              <w:rPr>
                <w:rFonts w:ascii="仿宋_GB2312" w:eastAsia="仿宋_GB2312" w:hAnsi="仿宋" w:cs="仿宋" w:hint="eastAsia"/>
                <w:sz w:val="24"/>
              </w:rPr>
              <w:t>号</w:t>
            </w:r>
            <w:r>
              <w:rPr>
                <w:rFonts w:ascii="仿宋_GB2312" w:eastAsia="仿宋_GB2312" w:hAnsi="仿宋" w:cs="仿宋" w:hint="eastAsia"/>
                <w:sz w:val="24"/>
              </w:rPr>
              <w:t>1</w:t>
            </w:r>
            <w:r>
              <w:rPr>
                <w:rFonts w:ascii="仿宋_GB2312" w:eastAsia="仿宋_GB2312" w:hAnsi="仿宋" w:cs="仿宋" w:hint="eastAsia"/>
                <w:sz w:val="24"/>
              </w:rPr>
              <w:t>单元</w:t>
            </w:r>
            <w:r>
              <w:rPr>
                <w:rFonts w:ascii="仿宋_GB2312" w:eastAsia="仿宋_GB2312" w:hAnsi="仿宋" w:cs="仿宋" w:hint="eastAsia"/>
                <w:sz w:val="24"/>
              </w:rPr>
              <w:t>102</w:t>
            </w:r>
            <w:r>
              <w:rPr>
                <w:rFonts w:ascii="仿宋_GB2312" w:eastAsia="仿宋_GB2312" w:hAnsi="仿宋" w:cs="仿宋" w:hint="eastAsia"/>
                <w:sz w:val="24"/>
              </w:rPr>
              <w:t>户</w:t>
            </w:r>
          </w:p>
        </w:tc>
        <w:tc>
          <w:tcPr>
            <w:tcW w:w="1984" w:type="dxa"/>
            <w:vAlign w:val="center"/>
          </w:tcPr>
          <w:p w14:paraId="1042F27F"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1483395.70</w:t>
            </w:r>
          </w:p>
        </w:tc>
        <w:tc>
          <w:tcPr>
            <w:tcW w:w="905" w:type="dxa"/>
            <w:vAlign w:val="center"/>
          </w:tcPr>
          <w:p w14:paraId="735DBA24"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6DBAE645"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3620D430"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4204E4A0" w14:textId="77777777">
        <w:trPr>
          <w:trHeight w:val="431"/>
        </w:trPr>
        <w:tc>
          <w:tcPr>
            <w:tcW w:w="2235" w:type="dxa"/>
            <w:vAlign w:val="center"/>
          </w:tcPr>
          <w:p w14:paraId="4FB411D9"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市南区</w:t>
            </w:r>
            <w:proofErr w:type="gramStart"/>
            <w:r>
              <w:rPr>
                <w:rFonts w:ascii="仿宋_GB2312" w:eastAsia="仿宋_GB2312" w:hAnsi="仿宋" w:cs="仿宋" w:hint="eastAsia"/>
                <w:sz w:val="24"/>
              </w:rPr>
              <w:t>仙居路</w:t>
            </w:r>
            <w:proofErr w:type="gramEnd"/>
            <w:r>
              <w:rPr>
                <w:rFonts w:ascii="仿宋_GB2312" w:eastAsia="仿宋_GB2312" w:hAnsi="仿宋" w:cs="仿宋" w:hint="eastAsia"/>
                <w:sz w:val="24"/>
              </w:rPr>
              <w:t>4</w:t>
            </w:r>
            <w:r>
              <w:rPr>
                <w:rFonts w:ascii="仿宋_GB2312" w:eastAsia="仿宋_GB2312" w:hAnsi="仿宋" w:cs="仿宋"/>
                <w:sz w:val="24"/>
              </w:rPr>
              <w:t>7</w:t>
            </w:r>
            <w:r>
              <w:rPr>
                <w:rFonts w:ascii="仿宋_GB2312" w:eastAsia="仿宋_GB2312" w:hAnsi="仿宋" w:cs="仿宋" w:hint="eastAsia"/>
                <w:sz w:val="24"/>
              </w:rPr>
              <w:t>号、</w:t>
            </w:r>
            <w:r>
              <w:rPr>
                <w:rFonts w:ascii="仿宋_GB2312" w:eastAsia="仿宋_GB2312" w:hAnsi="仿宋" w:cs="仿宋" w:hint="eastAsia"/>
                <w:sz w:val="24"/>
              </w:rPr>
              <w:t>4</w:t>
            </w:r>
            <w:r>
              <w:rPr>
                <w:rFonts w:ascii="仿宋_GB2312" w:eastAsia="仿宋_GB2312" w:hAnsi="仿宋" w:cs="仿宋"/>
                <w:sz w:val="24"/>
              </w:rPr>
              <w:t>9</w:t>
            </w:r>
            <w:r>
              <w:rPr>
                <w:rFonts w:ascii="仿宋_GB2312" w:eastAsia="仿宋_GB2312" w:hAnsi="仿宋" w:cs="仿宋" w:hint="eastAsia"/>
                <w:sz w:val="24"/>
              </w:rPr>
              <w:t>号</w:t>
            </w:r>
          </w:p>
        </w:tc>
        <w:tc>
          <w:tcPr>
            <w:tcW w:w="1984" w:type="dxa"/>
            <w:vAlign w:val="center"/>
          </w:tcPr>
          <w:p w14:paraId="4A1D999C"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w:t>
            </w:r>
            <w:r>
              <w:rPr>
                <w:rFonts w:ascii="仿宋_GB2312" w:eastAsia="仿宋_GB2312" w:hAnsi="仿宋" w:cs="仿宋"/>
                <w:sz w:val="24"/>
              </w:rPr>
              <w:t>041065.67</w:t>
            </w:r>
          </w:p>
        </w:tc>
        <w:tc>
          <w:tcPr>
            <w:tcW w:w="905" w:type="dxa"/>
            <w:vAlign w:val="center"/>
          </w:tcPr>
          <w:p w14:paraId="6C9ABF19"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07A22296"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72159BBF"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5E72026" w14:textId="77777777">
        <w:trPr>
          <w:trHeight w:val="431"/>
        </w:trPr>
        <w:tc>
          <w:tcPr>
            <w:tcW w:w="2235" w:type="dxa"/>
            <w:vAlign w:val="center"/>
          </w:tcPr>
          <w:p w14:paraId="50C399E0"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市南天台支路</w:t>
            </w:r>
            <w:r>
              <w:rPr>
                <w:rFonts w:ascii="仿宋_GB2312" w:eastAsia="仿宋_GB2312" w:hAnsi="仿宋" w:cs="仿宋" w:hint="eastAsia"/>
                <w:sz w:val="24"/>
              </w:rPr>
              <w:t>2</w:t>
            </w:r>
            <w:r>
              <w:rPr>
                <w:rFonts w:ascii="仿宋_GB2312" w:eastAsia="仿宋_GB2312" w:hAnsi="仿宋" w:cs="仿宋" w:hint="eastAsia"/>
                <w:sz w:val="24"/>
              </w:rPr>
              <w:t>号乙、丙、丁</w:t>
            </w:r>
          </w:p>
        </w:tc>
        <w:tc>
          <w:tcPr>
            <w:tcW w:w="1984" w:type="dxa"/>
            <w:vAlign w:val="center"/>
          </w:tcPr>
          <w:p w14:paraId="7AF318B6"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w:t>
            </w:r>
            <w:r>
              <w:rPr>
                <w:rFonts w:ascii="仿宋_GB2312" w:eastAsia="仿宋_GB2312" w:hAnsi="仿宋" w:cs="仿宋"/>
                <w:sz w:val="24"/>
              </w:rPr>
              <w:t>365973.38</w:t>
            </w:r>
          </w:p>
        </w:tc>
        <w:tc>
          <w:tcPr>
            <w:tcW w:w="905" w:type="dxa"/>
            <w:vAlign w:val="center"/>
          </w:tcPr>
          <w:p w14:paraId="5B08055D"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5DC29561"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0CE986DA"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1D5FE77B" w14:textId="77777777">
        <w:trPr>
          <w:trHeight w:val="431"/>
        </w:trPr>
        <w:tc>
          <w:tcPr>
            <w:tcW w:w="2235" w:type="dxa"/>
            <w:vAlign w:val="center"/>
          </w:tcPr>
          <w:p w14:paraId="3EC95288"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青岛市市南区旌德路</w:t>
            </w:r>
            <w:r>
              <w:rPr>
                <w:rFonts w:ascii="仿宋_GB2312" w:eastAsia="仿宋_GB2312" w:hAnsi="仿宋" w:cs="仿宋" w:hint="eastAsia"/>
                <w:sz w:val="24"/>
              </w:rPr>
              <w:t>5</w:t>
            </w:r>
            <w:r>
              <w:rPr>
                <w:rFonts w:ascii="仿宋_GB2312" w:eastAsia="仿宋_GB2312" w:hAnsi="仿宋" w:cs="仿宋" w:hint="eastAsia"/>
                <w:sz w:val="24"/>
              </w:rPr>
              <w:t>号甲</w:t>
            </w:r>
          </w:p>
        </w:tc>
        <w:tc>
          <w:tcPr>
            <w:tcW w:w="1984" w:type="dxa"/>
            <w:vAlign w:val="center"/>
          </w:tcPr>
          <w:p w14:paraId="4C7007A4"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2</w:t>
            </w:r>
            <w:r>
              <w:rPr>
                <w:rFonts w:ascii="仿宋_GB2312" w:eastAsia="仿宋_GB2312" w:hAnsi="仿宋" w:cs="仿宋"/>
                <w:sz w:val="24"/>
              </w:rPr>
              <w:t>289750</w:t>
            </w:r>
          </w:p>
        </w:tc>
        <w:tc>
          <w:tcPr>
            <w:tcW w:w="905" w:type="dxa"/>
            <w:vAlign w:val="center"/>
          </w:tcPr>
          <w:p w14:paraId="00E20F6D"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7B766AD6"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08ED9453"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614FF318" w14:textId="77777777">
        <w:trPr>
          <w:trHeight w:val="431"/>
        </w:trPr>
        <w:tc>
          <w:tcPr>
            <w:tcW w:w="2235" w:type="dxa"/>
            <w:vAlign w:val="center"/>
          </w:tcPr>
          <w:p w14:paraId="03401D6C"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青岛市市南区南京路</w:t>
            </w:r>
            <w:r>
              <w:rPr>
                <w:rFonts w:ascii="仿宋_GB2312" w:eastAsia="仿宋_GB2312" w:hAnsi="仿宋" w:cs="仿宋" w:hint="eastAsia"/>
                <w:sz w:val="24"/>
              </w:rPr>
              <w:t>153</w:t>
            </w:r>
            <w:r>
              <w:rPr>
                <w:rFonts w:ascii="仿宋_GB2312" w:eastAsia="仿宋_GB2312" w:hAnsi="仿宋" w:cs="仿宋" w:hint="eastAsia"/>
                <w:sz w:val="24"/>
              </w:rPr>
              <w:t>号</w:t>
            </w:r>
            <w:r>
              <w:rPr>
                <w:rFonts w:ascii="仿宋_GB2312" w:eastAsia="仿宋_GB2312" w:hAnsi="仿宋" w:cs="仿宋" w:hint="eastAsia"/>
                <w:sz w:val="24"/>
              </w:rPr>
              <w:t>-1</w:t>
            </w:r>
            <w:r>
              <w:rPr>
                <w:rFonts w:ascii="仿宋_GB2312" w:eastAsia="仿宋_GB2312" w:hAnsi="仿宋" w:cs="仿宋" w:hint="eastAsia"/>
                <w:sz w:val="24"/>
              </w:rPr>
              <w:t>、</w:t>
            </w:r>
            <w:r>
              <w:rPr>
                <w:rFonts w:ascii="仿宋_GB2312" w:eastAsia="仿宋_GB2312" w:hAnsi="仿宋" w:cs="仿宋" w:hint="eastAsia"/>
                <w:sz w:val="24"/>
              </w:rPr>
              <w:t>171</w:t>
            </w:r>
            <w:r>
              <w:rPr>
                <w:rFonts w:ascii="仿宋_GB2312" w:eastAsia="仿宋_GB2312" w:hAnsi="仿宋" w:cs="仿宋" w:hint="eastAsia"/>
                <w:sz w:val="24"/>
              </w:rPr>
              <w:t>号</w:t>
            </w:r>
            <w:r>
              <w:rPr>
                <w:rFonts w:ascii="仿宋_GB2312" w:eastAsia="仿宋_GB2312" w:hAnsi="仿宋" w:cs="仿宋" w:hint="eastAsia"/>
                <w:sz w:val="24"/>
              </w:rPr>
              <w:t>-5</w:t>
            </w:r>
          </w:p>
        </w:tc>
        <w:tc>
          <w:tcPr>
            <w:tcW w:w="1984" w:type="dxa"/>
            <w:vAlign w:val="center"/>
          </w:tcPr>
          <w:p w14:paraId="4DB57381"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w:t>
            </w:r>
            <w:r>
              <w:rPr>
                <w:rFonts w:ascii="仿宋_GB2312" w:eastAsia="仿宋_GB2312" w:hAnsi="仿宋" w:cs="仿宋"/>
                <w:sz w:val="24"/>
              </w:rPr>
              <w:t>140000</w:t>
            </w:r>
          </w:p>
        </w:tc>
        <w:tc>
          <w:tcPr>
            <w:tcW w:w="905" w:type="dxa"/>
            <w:vAlign w:val="center"/>
          </w:tcPr>
          <w:p w14:paraId="451CE957"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01309869"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4053938A"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68BED39C" w14:textId="77777777">
        <w:trPr>
          <w:trHeight w:val="431"/>
        </w:trPr>
        <w:tc>
          <w:tcPr>
            <w:tcW w:w="2235" w:type="dxa"/>
            <w:vAlign w:val="center"/>
          </w:tcPr>
          <w:p w14:paraId="532DBC7B"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青岛市市南区</w:t>
            </w:r>
            <w:proofErr w:type="gramStart"/>
            <w:r>
              <w:rPr>
                <w:rFonts w:ascii="仿宋_GB2312" w:eastAsia="仿宋_GB2312" w:hAnsi="仿宋" w:cs="仿宋" w:hint="eastAsia"/>
                <w:sz w:val="24"/>
              </w:rPr>
              <w:t>仙居路</w:t>
            </w:r>
            <w:proofErr w:type="gramEnd"/>
            <w:r>
              <w:rPr>
                <w:rFonts w:ascii="仿宋_GB2312" w:eastAsia="仿宋_GB2312" w:hAnsi="仿宋" w:cs="仿宋" w:hint="eastAsia"/>
                <w:sz w:val="24"/>
              </w:rPr>
              <w:t>51</w:t>
            </w:r>
            <w:r>
              <w:rPr>
                <w:rFonts w:ascii="仿宋_GB2312" w:eastAsia="仿宋_GB2312" w:hAnsi="仿宋" w:cs="仿宋" w:hint="eastAsia"/>
                <w:sz w:val="24"/>
              </w:rPr>
              <w:t>号</w:t>
            </w:r>
          </w:p>
        </w:tc>
        <w:tc>
          <w:tcPr>
            <w:tcW w:w="1984" w:type="dxa"/>
            <w:vAlign w:val="center"/>
          </w:tcPr>
          <w:p w14:paraId="1CA48F94"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2</w:t>
            </w:r>
            <w:r>
              <w:rPr>
                <w:rFonts w:ascii="仿宋_GB2312" w:eastAsia="仿宋_GB2312" w:hAnsi="仿宋" w:cs="仿宋"/>
                <w:sz w:val="24"/>
              </w:rPr>
              <w:t>814002</w:t>
            </w:r>
          </w:p>
        </w:tc>
        <w:tc>
          <w:tcPr>
            <w:tcW w:w="905" w:type="dxa"/>
            <w:vAlign w:val="center"/>
          </w:tcPr>
          <w:p w14:paraId="7024F2E2"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5486CB4D"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523224E9"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E822250" w14:textId="77777777">
        <w:trPr>
          <w:trHeight w:val="431"/>
        </w:trPr>
        <w:tc>
          <w:tcPr>
            <w:tcW w:w="2235" w:type="dxa"/>
            <w:vAlign w:val="center"/>
          </w:tcPr>
          <w:p w14:paraId="7BC9071F"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青岛市市南区新昌路</w:t>
            </w:r>
            <w:r>
              <w:rPr>
                <w:rFonts w:ascii="仿宋_GB2312" w:eastAsia="仿宋_GB2312" w:hAnsi="仿宋" w:cs="仿宋" w:hint="eastAsia"/>
                <w:sz w:val="24"/>
              </w:rPr>
              <w:t>25</w:t>
            </w:r>
            <w:r>
              <w:rPr>
                <w:rFonts w:ascii="仿宋_GB2312" w:eastAsia="仿宋_GB2312" w:hAnsi="仿宋" w:cs="仿宋" w:hint="eastAsia"/>
                <w:sz w:val="24"/>
              </w:rPr>
              <w:t>号甲、</w:t>
            </w:r>
            <w:r>
              <w:rPr>
                <w:rFonts w:ascii="仿宋_GB2312" w:eastAsia="仿宋_GB2312" w:hAnsi="仿宋" w:cs="仿宋" w:hint="eastAsia"/>
                <w:sz w:val="24"/>
              </w:rPr>
              <w:t>29</w:t>
            </w:r>
            <w:r>
              <w:rPr>
                <w:rFonts w:ascii="仿宋_GB2312" w:eastAsia="仿宋_GB2312" w:hAnsi="仿宋" w:cs="仿宋" w:hint="eastAsia"/>
                <w:sz w:val="24"/>
              </w:rPr>
              <w:t>号甲、</w:t>
            </w:r>
            <w:r>
              <w:rPr>
                <w:rFonts w:ascii="仿宋_GB2312" w:eastAsia="仿宋_GB2312" w:hAnsi="仿宋" w:cs="仿宋" w:hint="eastAsia"/>
                <w:sz w:val="24"/>
              </w:rPr>
              <w:t>19</w:t>
            </w:r>
            <w:r>
              <w:rPr>
                <w:rFonts w:ascii="仿宋_GB2312" w:eastAsia="仿宋_GB2312" w:hAnsi="仿宋" w:cs="仿宋" w:hint="eastAsia"/>
                <w:sz w:val="24"/>
              </w:rPr>
              <w:t>号</w:t>
            </w:r>
          </w:p>
        </w:tc>
        <w:tc>
          <w:tcPr>
            <w:tcW w:w="1984" w:type="dxa"/>
            <w:vAlign w:val="center"/>
          </w:tcPr>
          <w:p w14:paraId="6A232F56"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w:t>
            </w:r>
            <w:r>
              <w:rPr>
                <w:rFonts w:ascii="仿宋_GB2312" w:eastAsia="仿宋_GB2312" w:hAnsi="仿宋" w:cs="仿宋"/>
                <w:sz w:val="24"/>
              </w:rPr>
              <w:t>45491.2</w:t>
            </w:r>
          </w:p>
        </w:tc>
        <w:tc>
          <w:tcPr>
            <w:tcW w:w="905" w:type="dxa"/>
            <w:vAlign w:val="center"/>
          </w:tcPr>
          <w:p w14:paraId="62DBF8D7"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2BE640F3"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3B5672E2"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3AE694B4" w14:textId="77777777">
        <w:trPr>
          <w:trHeight w:val="431"/>
        </w:trPr>
        <w:tc>
          <w:tcPr>
            <w:tcW w:w="2235" w:type="dxa"/>
            <w:vAlign w:val="center"/>
          </w:tcPr>
          <w:p w14:paraId="616B4B93"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香山苑小区</w:t>
            </w:r>
            <w:r>
              <w:rPr>
                <w:rFonts w:ascii="仿宋_GB2312" w:eastAsia="仿宋_GB2312" w:hAnsi="仿宋" w:cs="仿宋" w:hint="eastAsia"/>
                <w:sz w:val="24"/>
              </w:rPr>
              <w:t>8</w:t>
            </w:r>
            <w:r>
              <w:rPr>
                <w:rFonts w:ascii="仿宋_GB2312" w:eastAsia="仿宋_GB2312" w:hAnsi="仿宋" w:cs="仿宋" w:hint="eastAsia"/>
                <w:sz w:val="24"/>
              </w:rPr>
              <w:t>号楼二单元</w:t>
            </w:r>
            <w:r>
              <w:rPr>
                <w:rFonts w:ascii="仿宋_GB2312" w:eastAsia="仿宋_GB2312" w:hAnsi="仿宋" w:cs="仿宋" w:hint="eastAsia"/>
                <w:sz w:val="24"/>
              </w:rPr>
              <w:t>101</w:t>
            </w:r>
            <w:r>
              <w:rPr>
                <w:rFonts w:ascii="仿宋_GB2312" w:eastAsia="仿宋_GB2312" w:hAnsi="仿宋" w:cs="仿宋" w:hint="eastAsia"/>
                <w:sz w:val="24"/>
              </w:rPr>
              <w:t>室</w:t>
            </w:r>
          </w:p>
        </w:tc>
        <w:tc>
          <w:tcPr>
            <w:tcW w:w="1984" w:type="dxa"/>
            <w:vAlign w:val="center"/>
          </w:tcPr>
          <w:p w14:paraId="6C3F319F"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486676.28</w:t>
            </w:r>
          </w:p>
        </w:tc>
        <w:tc>
          <w:tcPr>
            <w:tcW w:w="905" w:type="dxa"/>
            <w:vAlign w:val="center"/>
          </w:tcPr>
          <w:p w14:paraId="4F5F9E31"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22449A57"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3CE1BB98"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5C34D349" w14:textId="77777777">
        <w:trPr>
          <w:trHeight w:val="431"/>
        </w:trPr>
        <w:tc>
          <w:tcPr>
            <w:tcW w:w="2235" w:type="dxa"/>
            <w:vAlign w:val="center"/>
          </w:tcPr>
          <w:p w14:paraId="3AE3991A"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市南区东海西路</w:t>
            </w:r>
            <w:r>
              <w:rPr>
                <w:rFonts w:ascii="仿宋_GB2312" w:eastAsia="仿宋_GB2312" w:hAnsi="仿宋" w:cs="仿宋" w:hint="eastAsia"/>
                <w:sz w:val="24"/>
              </w:rPr>
              <w:t>43</w:t>
            </w:r>
            <w:r>
              <w:rPr>
                <w:rFonts w:ascii="仿宋_GB2312" w:eastAsia="仿宋_GB2312" w:hAnsi="仿宋" w:cs="仿宋" w:hint="eastAsia"/>
                <w:sz w:val="24"/>
              </w:rPr>
              <w:t>号东塔</w:t>
            </w:r>
            <w:r>
              <w:rPr>
                <w:rFonts w:ascii="仿宋_GB2312" w:eastAsia="仿宋_GB2312" w:hAnsi="仿宋" w:cs="仿宋" w:hint="eastAsia"/>
                <w:sz w:val="24"/>
              </w:rPr>
              <w:t>11</w:t>
            </w:r>
            <w:r>
              <w:rPr>
                <w:rFonts w:ascii="仿宋_GB2312" w:eastAsia="仿宋_GB2312" w:hAnsi="仿宋" w:cs="仿宋" w:hint="eastAsia"/>
                <w:sz w:val="24"/>
              </w:rPr>
              <w:t>层</w:t>
            </w:r>
          </w:p>
        </w:tc>
        <w:tc>
          <w:tcPr>
            <w:tcW w:w="1984" w:type="dxa"/>
            <w:vMerge w:val="restart"/>
            <w:vAlign w:val="center"/>
          </w:tcPr>
          <w:p w14:paraId="487560DF"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w:t>
            </w:r>
            <w:r>
              <w:rPr>
                <w:rFonts w:ascii="仿宋_GB2312" w:eastAsia="仿宋_GB2312" w:hAnsi="仿宋" w:cs="仿宋"/>
                <w:sz w:val="24"/>
              </w:rPr>
              <w:t>0159660</w:t>
            </w:r>
          </w:p>
        </w:tc>
        <w:tc>
          <w:tcPr>
            <w:tcW w:w="905" w:type="dxa"/>
            <w:vAlign w:val="center"/>
          </w:tcPr>
          <w:p w14:paraId="5A123077"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06DA1CD3"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78908B16"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36CD741F" w14:textId="77777777">
        <w:trPr>
          <w:trHeight w:val="431"/>
        </w:trPr>
        <w:tc>
          <w:tcPr>
            <w:tcW w:w="2235" w:type="dxa"/>
            <w:vAlign w:val="center"/>
          </w:tcPr>
          <w:p w14:paraId="719A80F1"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市南区东海西路</w:t>
            </w:r>
            <w:r>
              <w:rPr>
                <w:rFonts w:ascii="仿宋_GB2312" w:eastAsia="仿宋_GB2312" w:hAnsi="仿宋" w:cs="仿宋" w:hint="eastAsia"/>
                <w:sz w:val="24"/>
              </w:rPr>
              <w:t>43</w:t>
            </w:r>
            <w:r>
              <w:rPr>
                <w:rFonts w:ascii="仿宋_GB2312" w:eastAsia="仿宋_GB2312" w:hAnsi="仿宋" w:cs="仿宋" w:hint="eastAsia"/>
                <w:sz w:val="24"/>
              </w:rPr>
              <w:t>号东塔</w:t>
            </w:r>
            <w:r>
              <w:rPr>
                <w:rFonts w:ascii="仿宋_GB2312" w:eastAsia="仿宋_GB2312" w:hAnsi="仿宋" w:cs="仿宋" w:hint="eastAsia"/>
                <w:sz w:val="24"/>
              </w:rPr>
              <w:t>12</w:t>
            </w:r>
            <w:r>
              <w:rPr>
                <w:rFonts w:ascii="仿宋_GB2312" w:eastAsia="仿宋_GB2312" w:hAnsi="仿宋" w:cs="仿宋" w:hint="eastAsia"/>
                <w:sz w:val="24"/>
              </w:rPr>
              <w:t>层</w:t>
            </w:r>
          </w:p>
        </w:tc>
        <w:tc>
          <w:tcPr>
            <w:tcW w:w="1984" w:type="dxa"/>
            <w:vMerge/>
            <w:vAlign w:val="center"/>
          </w:tcPr>
          <w:p w14:paraId="4F518D31" w14:textId="77777777" w:rsidR="00634289" w:rsidRDefault="00634289">
            <w:pPr>
              <w:ind w:firstLineChars="700" w:firstLine="2240"/>
              <w:jc w:val="center"/>
              <w:rPr>
                <w:rFonts w:ascii="仿宋_GB2312" w:eastAsia="仿宋_GB2312" w:hAnsi="仿宋_GB2312" w:cs="仿宋_GB2312"/>
                <w:sz w:val="32"/>
                <w:szCs w:val="32"/>
              </w:rPr>
            </w:pPr>
          </w:p>
        </w:tc>
        <w:tc>
          <w:tcPr>
            <w:tcW w:w="905" w:type="dxa"/>
            <w:vAlign w:val="center"/>
          </w:tcPr>
          <w:p w14:paraId="06A28385"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239C3C51"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3BC2AF57"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2E4AD0F9" w14:textId="77777777">
        <w:trPr>
          <w:trHeight w:val="431"/>
        </w:trPr>
        <w:tc>
          <w:tcPr>
            <w:tcW w:w="2235" w:type="dxa"/>
            <w:vAlign w:val="center"/>
          </w:tcPr>
          <w:p w14:paraId="02ECA919"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开发区太行山路</w:t>
            </w:r>
            <w:r>
              <w:rPr>
                <w:rFonts w:ascii="仿宋_GB2312" w:eastAsia="仿宋_GB2312" w:hAnsi="仿宋" w:cs="仿宋" w:hint="eastAsia"/>
                <w:sz w:val="24"/>
              </w:rPr>
              <w:t>531</w:t>
            </w:r>
            <w:r>
              <w:rPr>
                <w:rFonts w:ascii="仿宋_GB2312" w:eastAsia="仿宋_GB2312" w:hAnsi="仿宋" w:cs="仿宋" w:hint="eastAsia"/>
                <w:sz w:val="24"/>
              </w:rPr>
              <w:t>号</w:t>
            </w:r>
          </w:p>
        </w:tc>
        <w:tc>
          <w:tcPr>
            <w:tcW w:w="1984" w:type="dxa"/>
            <w:vAlign w:val="center"/>
          </w:tcPr>
          <w:p w14:paraId="4C1FE3C5"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1</w:t>
            </w:r>
            <w:r>
              <w:rPr>
                <w:rFonts w:ascii="仿宋_GB2312" w:eastAsia="仿宋_GB2312" w:hAnsi="仿宋" w:cs="仿宋"/>
                <w:sz w:val="24"/>
              </w:rPr>
              <w:t>194700</w:t>
            </w:r>
          </w:p>
        </w:tc>
        <w:tc>
          <w:tcPr>
            <w:tcW w:w="905" w:type="dxa"/>
            <w:vAlign w:val="center"/>
          </w:tcPr>
          <w:p w14:paraId="7E71E58A"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727FE254"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2F1AB2D1"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8751E7F" w14:textId="77777777">
        <w:trPr>
          <w:trHeight w:val="431"/>
        </w:trPr>
        <w:tc>
          <w:tcPr>
            <w:tcW w:w="2235" w:type="dxa"/>
            <w:vAlign w:val="center"/>
          </w:tcPr>
          <w:p w14:paraId="073F9A28"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hint="eastAsia"/>
                <w:sz w:val="24"/>
              </w:rPr>
              <w:t>市南区山东路</w:t>
            </w:r>
            <w:r>
              <w:rPr>
                <w:rFonts w:ascii="仿宋_GB2312" w:eastAsia="仿宋_GB2312" w:hAnsi="仿宋" w:cs="仿宋" w:hint="eastAsia"/>
                <w:sz w:val="24"/>
              </w:rPr>
              <w:t>48</w:t>
            </w:r>
            <w:r>
              <w:rPr>
                <w:rFonts w:ascii="仿宋_GB2312" w:eastAsia="仿宋_GB2312" w:hAnsi="仿宋" w:cs="仿宋" w:hint="eastAsia"/>
                <w:sz w:val="24"/>
              </w:rPr>
              <w:t>号华</w:t>
            </w:r>
            <w:proofErr w:type="gramStart"/>
            <w:r>
              <w:rPr>
                <w:rFonts w:ascii="仿宋_GB2312" w:eastAsia="仿宋_GB2312" w:hAnsi="仿宋" w:cs="仿宋" w:hint="eastAsia"/>
                <w:sz w:val="24"/>
              </w:rPr>
              <w:t>宇大厦</w:t>
            </w:r>
            <w:proofErr w:type="gramEnd"/>
            <w:r>
              <w:rPr>
                <w:rFonts w:ascii="仿宋_GB2312" w:eastAsia="仿宋_GB2312" w:hAnsi="仿宋" w:cs="仿宋" w:hint="eastAsia"/>
                <w:sz w:val="24"/>
              </w:rPr>
              <w:t>30</w:t>
            </w:r>
            <w:r>
              <w:rPr>
                <w:rFonts w:ascii="仿宋_GB2312" w:eastAsia="仿宋_GB2312" w:hAnsi="仿宋" w:cs="仿宋"/>
                <w:sz w:val="24"/>
              </w:rPr>
              <w:t>3</w:t>
            </w:r>
            <w:r>
              <w:rPr>
                <w:rFonts w:ascii="仿宋_GB2312" w:eastAsia="仿宋_GB2312" w:hAnsi="仿宋" w:cs="仿宋" w:hint="eastAsia"/>
                <w:sz w:val="24"/>
              </w:rPr>
              <w:t>室</w:t>
            </w:r>
          </w:p>
        </w:tc>
        <w:tc>
          <w:tcPr>
            <w:tcW w:w="1984" w:type="dxa"/>
            <w:vAlign w:val="center"/>
          </w:tcPr>
          <w:p w14:paraId="2E099EC3"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sz w:val="24"/>
              </w:rPr>
              <w:t>1636357.98</w:t>
            </w:r>
          </w:p>
        </w:tc>
        <w:tc>
          <w:tcPr>
            <w:tcW w:w="905" w:type="dxa"/>
            <w:vAlign w:val="center"/>
          </w:tcPr>
          <w:p w14:paraId="421C7B74"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59B8D819"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23471173"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C6B1F39" w14:textId="77777777">
        <w:trPr>
          <w:trHeight w:val="431"/>
        </w:trPr>
        <w:tc>
          <w:tcPr>
            <w:tcW w:w="2235" w:type="dxa"/>
            <w:vAlign w:val="center"/>
          </w:tcPr>
          <w:p w14:paraId="401FF768" w14:textId="77777777" w:rsidR="00634289" w:rsidRDefault="00785D81">
            <w:pPr>
              <w:jc w:val="center"/>
              <w:rPr>
                <w:rFonts w:ascii="仿宋_GB2312" w:eastAsia="仿宋_GB2312" w:hAnsi="仿宋" w:cs="仿宋"/>
                <w:sz w:val="24"/>
              </w:rPr>
            </w:pPr>
            <w:r>
              <w:rPr>
                <w:rFonts w:ascii="仿宋_GB2312" w:eastAsia="仿宋_GB2312" w:hAnsi="仿宋" w:cs="仿宋" w:hint="eastAsia"/>
                <w:sz w:val="24"/>
              </w:rPr>
              <w:lastRenderedPageBreak/>
              <w:t>市南区山东路</w:t>
            </w:r>
            <w:r>
              <w:rPr>
                <w:rFonts w:ascii="仿宋_GB2312" w:eastAsia="仿宋_GB2312" w:hAnsi="仿宋" w:cs="仿宋" w:hint="eastAsia"/>
                <w:sz w:val="24"/>
              </w:rPr>
              <w:t>48</w:t>
            </w:r>
            <w:r>
              <w:rPr>
                <w:rFonts w:ascii="仿宋_GB2312" w:eastAsia="仿宋_GB2312" w:hAnsi="仿宋" w:cs="仿宋" w:hint="eastAsia"/>
                <w:sz w:val="24"/>
              </w:rPr>
              <w:t>号华</w:t>
            </w:r>
            <w:proofErr w:type="gramStart"/>
            <w:r>
              <w:rPr>
                <w:rFonts w:ascii="仿宋_GB2312" w:eastAsia="仿宋_GB2312" w:hAnsi="仿宋" w:cs="仿宋" w:hint="eastAsia"/>
                <w:sz w:val="24"/>
              </w:rPr>
              <w:t>宇大厦</w:t>
            </w:r>
            <w:proofErr w:type="gramEnd"/>
            <w:r>
              <w:rPr>
                <w:rFonts w:ascii="仿宋_GB2312" w:eastAsia="仿宋_GB2312" w:hAnsi="仿宋" w:cs="仿宋" w:hint="eastAsia"/>
                <w:sz w:val="24"/>
              </w:rPr>
              <w:t>305</w:t>
            </w:r>
            <w:r>
              <w:rPr>
                <w:rFonts w:ascii="仿宋_GB2312" w:eastAsia="仿宋_GB2312" w:hAnsi="仿宋" w:cs="仿宋" w:hint="eastAsia"/>
                <w:sz w:val="24"/>
              </w:rPr>
              <w:t>室</w:t>
            </w:r>
          </w:p>
        </w:tc>
        <w:tc>
          <w:tcPr>
            <w:tcW w:w="1984" w:type="dxa"/>
            <w:vAlign w:val="center"/>
          </w:tcPr>
          <w:p w14:paraId="256321A1" w14:textId="77777777" w:rsidR="00634289" w:rsidRDefault="00785D81">
            <w:pPr>
              <w:jc w:val="center"/>
              <w:rPr>
                <w:rFonts w:ascii="仿宋_GB2312" w:eastAsia="仿宋_GB2312" w:hAnsi="仿宋_GB2312" w:cs="仿宋_GB2312"/>
                <w:sz w:val="32"/>
                <w:szCs w:val="32"/>
              </w:rPr>
            </w:pPr>
            <w:r>
              <w:rPr>
                <w:rFonts w:ascii="仿宋_GB2312" w:eastAsia="仿宋_GB2312" w:hAnsi="仿宋" w:cs="仿宋"/>
                <w:sz w:val="24"/>
              </w:rPr>
              <w:t>1636357.98</w:t>
            </w:r>
          </w:p>
        </w:tc>
        <w:tc>
          <w:tcPr>
            <w:tcW w:w="905" w:type="dxa"/>
            <w:vAlign w:val="center"/>
          </w:tcPr>
          <w:p w14:paraId="670DF6F3"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1DC7C3D6"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13B0B060"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785CA90D" w14:textId="77777777">
        <w:trPr>
          <w:trHeight w:val="431"/>
        </w:trPr>
        <w:tc>
          <w:tcPr>
            <w:tcW w:w="2235" w:type="dxa"/>
            <w:vAlign w:val="center"/>
          </w:tcPr>
          <w:p w14:paraId="3499D16F" w14:textId="77777777" w:rsidR="00634289" w:rsidRDefault="00785D81">
            <w:pPr>
              <w:jc w:val="center"/>
              <w:rPr>
                <w:rFonts w:ascii="仿宋_GB2312" w:eastAsia="仿宋_GB2312" w:hAnsi="仿宋" w:cs="仿宋"/>
                <w:sz w:val="24"/>
              </w:rPr>
            </w:pPr>
            <w:r>
              <w:rPr>
                <w:rFonts w:ascii="仿宋_GB2312" w:eastAsia="仿宋_GB2312" w:hAnsi="仿宋" w:cs="仿宋" w:hint="eastAsia"/>
                <w:sz w:val="24"/>
                <w:szCs w:val="24"/>
              </w:rPr>
              <w:t>保税区寿峰路（原上海路）</w:t>
            </w:r>
            <w:r>
              <w:rPr>
                <w:rFonts w:ascii="仿宋_GB2312" w:eastAsia="仿宋_GB2312" w:hAnsi="仿宋" w:cs="仿宋" w:hint="eastAsia"/>
                <w:sz w:val="24"/>
                <w:szCs w:val="24"/>
              </w:rPr>
              <w:t>18</w:t>
            </w:r>
            <w:r>
              <w:rPr>
                <w:rFonts w:ascii="仿宋_GB2312" w:eastAsia="仿宋_GB2312" w:hAnsi="仿宋" w:cs="仿宋" w:hint="eastAsia"/>
                <w:sz w:val="24"/>
                <w:szCs w:val="24"/>
              </w:rPr>
              <w:t>号仓储楼</w:t>
            </w:r>
          </w:p>
        </w:tc>
        <w:tc>
          <w:tcPr>
            <w:tcW w:w="1984" w:type="dxa"/>
            <w:vAlign w:val="center"/>
          </w:tcPr>
          <w:p w14:paraId="0C044F64" w14:textId="77777777" w:rsidR="00634289" w:rsidRDefault="00785D81">
            <w:pPr>
              <w:jc w:val="center"/>
              <w:rPr>
                <w:rFonts w:ascii="仿宋_GB2312" w:eastAsia="仿宋_GB2312" w:hAnsi="仿宋" w:cs="仿宋"/>
                <w:sz w:val="24"/>
              </w:rPr>
            </w:pPr>
            <w:r>
              <w:rPr>
                <w:rFonts w:ascii="仿宋_GB2312" w:eastAsia="仿宋_GB2312" w:hAnsi="仿宋" w:cs="仿宋" w:hint="eastAsia"/>
                <w:sz w:val="24"/>
                <w:szCs w:val="24"/>
              </w:rPr>
              <w:t>2</w:t>
            </w:r>
            <w:r>
              <w:rPr>
                <w:rFonts w:ascii="仿宋_GB2312" w:eastAsia="仿宋_GB2312" w:hAnsi="仿宋" w:cs="仿宋"/>
                <w:sz w:val="24"/>
                <w:szCs w:val="24"/>
              </w:rPr>
              <w:t>0000000</w:t>
            </w:r>
          </w:p>
        </w:tc>
        <w:tc>
          <w:tcPr>
            <w:tcW w:w="905" w:type="dxa"/>
            <w:vAlign w:val="center"/>
          </w:tcPr>
          <w:p w14:paraId="1C666E6C" w14:textId="77777777" w:rsidR="00634289" w:rsidRDefault="00785D81">
            <w:pPr>
              <w:ind w:firstLineChars="700" w:firstLine="1680"/>
              <w:jc w:val="center"/>
              <w:rPr>
                <w:rFonts w:ascii="仿宋_GB2312" w:eastAsia="仿宋_GB2312" w:hAnsi="仿宋_GB2312" w:cs="仿宋_GB2312"/>
                <w:sz w:val="32"/>
                <w:szCs w:val="32"/>
              </w:rPr>
            </w:pPr>
            <w:r>
              <w:rPr>
                <w:rFonts w:ascii="仿宋_GB2312" w:eastAsia="仿宋_GB2312" w:hAnsi="仿宋" w:cs="仿宋"/>
                <w:sz w:val="24"/>
                <w:szCs w:val="24"/>
              </w:rPr>
              <w:t>2</w:t>
            </w:r>
          </w:p>
        </w:tc>
        <w:tc>
          <w:tcPr>
            <w:tcW w:w="1560" w:type="dxa"/>
            <w:vAlign w:val="center"/>
          </w:tcPr>
          <w:p w14:paraId="20A6D677"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3B7E53AB" w14:textId="77777777" w:rsidR="00634289" w:rsidRDefault="00634289">
            <w:pPr>
              <w:ind w:firstLineChars="700" w:firstLine="2240"/>
              <w:jc w:val="center"/>
              <w:rPr>
                <w:rFonts w:ascii="仿宋_GB2312" w:eastAsia="仿宋_GB2312" w:hAnsi="仿宋_GB2312" w:cs="仿宋_GB2312"/>
                <w:sz w:val="32"/>
                <w:szCs w:val="32"/>
              </w:rPr>
            </w:pPr>
          </w:p>
        </w:tc>
      </w:tr>
      <w:tr w:rsidR="00634289" w14:paraId="51775FB0" w14:textId="77777777">
        <w:trPr>
          <w:trHeight w:val="431"/>
        </w:trPr>
        <w:tc>
          <w:tcPr>
            <w:tcW w:w="2235" w:type="dxa"/>
            <w:vAlign w:val="center"/>
          </w:tcPr>
          <w:p w14:paraId="15CE4113" w14:textId="77777777" w:rsidR="00634289" w:rsidRDefault="00785D81">
            <w:pPr>
              <w:jc w:val="center"/>
              <w:rPr>
                <w:rFonts w:ascii="仿宋_GB2312" w:eastAsia="仿宋_GB2312" w:hAnsi="仿宋" w:cs="仿宋"/>
                <w:sz w:val="24"/>
              </w:rPr>
            </w:pPr>
            <w:r>
              <w:rPr>
                <w:rFonts w:ascii="仿宋_GB2312" w:eastAsia="仿宋_GB2312" w:hAnsi="仿宋" w:cs="仿宋" w:hint="eastAsia"/>
                <w:sz w:val="24"/>
              </w:rPr>
              <w:t>合</w:t>
            </w:r>
            <w:r>
              <w:rPr>
                <w:rFonts w:ascii="仿宋_GB2312" w:eastAsia="仿宋_GB2312" w:hAnsi="仿宋" w:cs="仿宋" w:hint="eastAsia"/>
                <w:sz w:val="24"/>
              </w:rPr>
              <w:t xml:space="preserve"> </w:t>
            </w:r>
            <w:r>
              <w:rPr>
                <w:rFonts w:ascii="仿宋_GB2312" w:eastAsia="仿宋_GB2312" w:hAnsi="仿宋" w:cs="仿宋" w:hint="eastAsia"/>
                <w:sz w:val="24"/>
              </w:rPr>
              <w:t>计</w:t>
            </w:r>
          </w:p>
        </w:tc>
        <w:tc>
          <w:tcPr>
            <w:tcW w:w="1984" w:type="dxa"/>
            <w:vAlign w:val="center"/>
          </w:tcPr>
          <w:p w14:paraId="24A3385E" w14:textId="77777777" w:rsidR="00634289" w:rsidRDefault="00785D81">
            <w:pPr>
              <w:jc w:val="center"/>
              <w:rPr>
                <w:rFonts w:ascii="仿宋_GB2312" w:eastAsia="仿宋_GB2312" w:hAnsi="仿宋" w:cs="仿宋"/>
                <w:sz w:val="24"/>
              </w:rPr>
            </w:pPr>
            <w:r>
              <w:rPr>
                <w:rFonts w:ascii="仿宋_GB2312" w:eastAsia="仿宋_GB2312" w:hAnsi="仿宋" w:cs="仿宋" w:hint="eastAsia"/>
                <w:sz w:val="24"/>
              </w:rPr>
              <w:t>178432392.63</w:t>
            </w:r>
          </w:p>
        </w:tc>
        <w:tc>
          <w:tcPr>
            <w:tcW w:w="905" w:type="dxa"/>
            <w:vAlign w:val="center"/>
          </w:tcPr>
          <w:p w14:paraId="24B6260C" w14:textId="77777777" w:rsidR="00634289" w:rsidRDefault="00634289">
            <w:pPr>
              <w:ind w:firstLineChars="700" w:firstLine="2240"/>
              <w:jc w:val="center"/>
              <w:rPr>
                <w:rFonts w:ascii="仿宋_GB2312" w:eastAsia="仿宋_GB2312" w:hAnsi="仿宋_GB2312" w:cs="仿宋_GB2312"/>
                <w:sz w:val="32"/>
                <w:szCs w:val="32"/>
              </w:rPr>
            </w:pPr>
          </w:p>
        </w:tc>
        <w:tc>
          <w:tcPr>
            <w:tcW w:w="1560" w:type="dxa"/>
            <w:vAlign w:val="center"/>
          </w:tcPr>
          <w:p w14:paraId="7ADE612A" w14:textId="77777777" w:rsidR="00634289" w:rsidRDefault="00634289">
            <w:pPr>
              <w:ind w:firstLineChars="700" w:firstLine="2240"/>
              <w:jc w:val="center"/>
              <w:rPr>
                <w:rFonts w:ascii="仿宋_GB2312" w:eastAsia="仿宋_GB2312" w:hAnsi="仿宋_GB2312" w:cs="仿宋_GB2312"/>
                <w:sz w:val="32"/>
                <w:szCs w:val="32"/>
              </w:rPr>
            </w:pPr>
          </w:p>
        </w:tc>
        <w:tc>
          <w:tcPr>
            <w:tcW w:w="1710" w:type="dxa"/>
            <w:vAlign w:val="center"/>
          </w:tcPr>
          <w:p w14:paraId="40427B0C" w14:textId="77777777" w:rsidR="00634289" w:rsidRDefault="00634289">
            <w:pPr>
              <w:ind w:firstLineChars="700" w:firstLine="2240"/>
              <w:jc w:val="center"/>
              <w:rPr>
                <w:rFonts w:ascii="仿宋_GB2312" w:eastAsia="仿宋_GB2312" w:hAnsi="仿宋_GB2312" w:cs="仿宋_GB2312"/>
                <w:sz w:val="32"/>
                <w:szCs w:val="32"/>
              </w:rPr>
            </w:pPr>
          </w:p>
        </w:tc>
      </w:tr>
    </w:tbl>
    <w:p w14:paraId="6B9EC517" w14:textId="77777777" w:rsidR="00634289" w:rsidRDefault="00634289">
      <w:pPr>
        <w:ind w:firstLineChars="700" w:firstLine="2240"/>
        <w:rPr>
          <w:rFonts w:ascii="仿宋_GB2312" w:eastAsia="仿宋_GB2312" w:hAnsi="仿宋_GB2312" w:cs="仿宋_GB2312"/>
          <w:sz w:val="32"/>
          <w:szCs w:val="32"/>
        </w:rPr>
      </w:pPr>
    </w:p>
    <w:p w14:paraId="44FC019C" w14:textId="77777777" w:rsidR="00634289" w:rsidRDefault="00785D81">
      <w:pPr>
        <w:ind w:firstLineChars="850" w:firstLine="2720"/>
        <w:rPr>
          <w:rFonts w:ascii="仿宋_GB2312" w:eastAsia="仿宋_GB2312" w:hAnsi="仿宋_GB2312" w:cs="仿宋_GB2312"/>
          <w:sz w:val="32"/>
          <w:szCs w:val="32"/>
        </w:rPr>
      </w:pPr>
      <w:r>
        <w:rPr>
          <w:rFonts w:ascii="仿宋_GB2312" w:eastAsia="仿宋_GB2312" w:hAnsi="仿宋_GB2312" w:cs="仿宋_GB2312" w:hint="eastAsia"/>
          <w:sz w:val="32"/>
          <w:szCs w:val="32"/>
        </w:rPr>
        <w:t>报价单位名称（盖公章）：</w:t>
      </w:r>
    </w:p>
    <w:p w14:paraId="12D69A10" w14:textId="77777777" w:rsidR="00634289" w:rsidRDefault="00785D81">
      <w:pPr>
        <w:ind w:firstLineChars="550" w:firstLine="1760"/>
        <w:rPr>
          <w:rFonts w:ascii="仿宋_GB2312" w:eastAsia="仿宋_GB2312" w:hAnsi="仿宋_GB2312" w:cs="仿宋_GB2312"/>
          <w:sz w:val="32"/>
          <w:szCs w:val="32"/>
        </w:rPr>
      </w:pPr>
      <w:r>
        <w:rPr>
          <w:rFonts w:ascii="仿宋_GB2312" w:eastAsia="仿宋_GB2312" w:hAnsi="仿宋_GB2312" w:cs="仿宋_GB2312" w:hint="eastAsia"/>
          <w:sz w:val="32"/>
          <w:szCs w:val="32"/>
        </w:rPr>
        <w:t>法定代表人或被授权代表人签字：</w:t>
      </w:r>
      <w:r>
        <w:rPr>
          <w:rFonts w:ascii="仿宋_GB2312" w:eastAsia="仿宋_GB2312" w:hAnsi="仿宋_GB2312" w:cs="仿宋_GB2312" w:hint="eastAsia"/>
          <w:sz w:val="32"/>
          <w:szCs w:val="32"/>
          <w:u w:val="single"/>
        </w:rPr>
        <w:t xml:space="preserve">         </w:t>
      </w:r>
    </w:p>
    <w:p w14:paraId="4DE109DD" w14:textId="77777777" w:rsidR="00634289" w:rsidRDefault="00785D81">
      <w:pPr>
        <w:rPr>
          <w:rFonts w:ascii="仿宋_GB2312" w:eastAsia="仿宋_GB2312"/>
          <w:sz w:val="32"/>
          <w:szCs w:val="32"/>
        </w:rPr>
      </w:pPr>
      <w:r>
        <w:rPr>
          <w:rFonts w:ascii="仿宋_GB2312" w:eastAsia="仿宋_GB2312" w:hint="eastAsia"/>
        </w:rPr>
        <w:t xml:space="preserve">                               </w:t>
      </w:r>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 xml:space="preserve">   </w:t>
      </w:r>
      <w:r>
        <w:rPr>
          <w:rFonts w:ascii="仿宋_GB2312" w:eastAsia="仿宋_GB2312" w:hint="eastAsia"/>
          <w:sz w:val="32"/>
          <w:szCs w:val="32"/>
        </w:rPr>
        <w:t>日</w:t>
      </w:r>
    </w:p>
    <w:p w14:paraId="4D444A03" w14:textId="77777777" w:rsidR="00634289" w:rsidRDefault="00634289">
      <w:pPr>
        <w:rPr>
          <w:rFonts w:ascii="仿宋_GB2312" w:eastAsia="仿宋_GB2312"/>
        </w:rPr>
      </w:pPr>
    </w:p>
    <w:p w14:paraId="4FD8300D" w14:textId="77777777" w:rsidR="00634289" w:rsidRDefault="00634289">
      <w:pPr>
        <w:rPr>
          <w:rFonts w:ascii="仿宋_GB2312" w:eastAsia="仿宋_GB2312"/>
        </w:rPr>
      </w:pPr>
    </w:p>
    <w:p w14:paraId="33B85032" w14:textId="77777777" w:rsidR="00634289" w:rsidRDefault="00634289"/>
    <w:p w14:paraId="40E9501A" w14:textId="77777777" w:rsidR="00634289" w:rsidRDefault="00634289"/>
    <w:p w14:paraId="51B2C94A" w14:textId="77777777" w:rsidR="00634289" w:rsidRDefault="00634289"/>
    <w:p w14:paraId="52E0FF89" w14:textId="77777777" w:rsidR="00634289" w:rsidRDefault="00634289"/>
    <w:p w14:paraId="1CB81AF1" w14:textId="77777777" w:rsidR="00634289" w:rsidRDefault="00634289"/>
    <w:p w14:paraId="5DEE3FCE" w14:textId="77777777" w:rsidR="00634289" w:rsidRDefault="00634289"/>
    <w:p w14:paraId="18129AC7" w14:textId="77777777" w:rsidR="00634289" w:rsidRDefault="00634289"/>
    <w:p w14:paraId="1CC88F13" w14:textId="77777777" w:rsidR="00634289" w:rsidRDefault="00634289"/>
    <w:p w14:paraId="55258A04" w14:textId="77777777" w:rsidR="00634289" w:rsidRDefault="00634289"/>
    <w:p w14:paraId="1C2CAB8C" w14:textId="77777777" w:rsidR="00634289" w:rsidRDefault="00634289"/>
    <w:p w14:paraId="78BDE981" w14:textId="77777777" w:rsidR="00634289" w:rsidRDefault="00634289"/>
    <w:p w14:paraId="28B3FD4A" w14:textId="77777777" w:rsidR="00634289" w:rsidRDefault="00634289"/>
    <w:p w14:paraId="1C08CA70" w14:textId="77777777" w:rsidR="00634289" w:rsidRDefault="00634289"/>
    <w:p w14:paraId="184AFA44" w14:textId="77777777" w:rsidR="00634289" w:rsidRDefault="00634289"/>
    <w:p w14:paraId="0F6FB270" w14:textId="77777777" w:rsidR="00634289" w:rsidRDefault="00634289"/>
    <w:p w14:paraId="4B1D1AD9" w14:textId="77777777" w:rsidR="00634289" w:rsidRDefault="00634289"/>
    <w:p w14:paraId="369BDE75" w14:textId="77777777" w:rsidR="00634289" w:rsidRDefault="00634289"/>
    <w:p w14:paraId="14B2105D" w14:textId="77777777" w:rsidR="00634289" w:rsidRDefault="00634289"/>
    <w:p w14:paraId="0E2A7BCE" w14:textId="77777777" w:rsidR="00634289" w:rsidRDefault="00634289"/>
    <w:p w14:paraId="0EDC5446" w14:textId="77777777" w:rsidR="00634289" w:rsidRDefault="00634289"/>
    <w:p w14:paraId="3599AB04" w14:textId="77777777" w:rsidR="00634289" w:rsidRDefault="00634289"/>
    <w:p w14:paraId="63428B06" w14:textId="77777777" w:rsidR="00634289" w:rsidRDefault="00634289"/>
    <w:p w14:paraId="0ADC4577" w14:textId="77777777" w:rsidR="00634289" w:rsidRDefault="00634289"/>
    <w:p w14:paraId="3F61A95E" w14:textId="77777777" w:rsidR="00634289" w:rsidRDefault="00634289"/>
    <w:p w14:paraId="20AB4B66" w14:textId="77777777" w:rsidR="00634289" w:rsidRDefault="00634289"/>
    <w:p w14:paraId="66785022" w14:textId="77777777" w:rsidR="00634289" w:rsidRDefault="00785D81">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p w14:paraId="30A71E84" w14:textId="77777777" w:rsidR="00634289" w:rsidRDefault="00785D81">
      <w:pPr>
        <w:widowControl/>
        <w:shd w:val="clear" w:color="auto" w:fill="FFFFFF"/>
        <w:spacing w:line="500" w:lineRule="exact"/>
        <w:ind w:right="-30"/>
        <w:jc w:val="center"/>
        <w:textAlignment w:val="center"/>
        <w:rPr>
          <w:rFonts w:ascii="仿宋_GB2312" w:eastAsia="仿宋_GB2312" w:hAnsi="仿宋_GB2312" w:cs="仿宋_GB2312"/>
          <w:color w:val="000000"/>
          <w:sz w:val="32"/>
          <w:szCs w:val="32"/>
        </w:rPr>
      </w:pPr>
      <w:r>
        <w:rPr>
          <w:rFonts w:ascii="方正小标宋_GBK" w:eastAsia="方正小标宋_GBK" w:hAnsi="方正小标宋_GBK" w:cs="方正小标宋_GBK" w:hint="eastAsia"/>
          <w:bCs/>
          <w:color w:val="000000"/>
          <w:sz w:val="44"/>
          <w:szCs w:val="44"/>
          <w:shd w:val="clear" w:color="auto" w:fill="FFFFFF"/>
        </w:rPr>
        <w:lastRenderedPageBreak/>
        <w:t>城</w:t>
      </w:r>
      <w:proofErr w:type="gramStart"/>
      <w:r>
        <w:rPr>
          <w:rFonts w:ascii="方正小标宋_GBK" w:eastAsia="方正小标宋_GBK" w:hAnsi="方正小标宋_GBK" w:cs="方正小标宋_GBK" w:hint="eastAsia"/>
          <w:bCs/>
          <w:color w:val="000000"/>
          <w:sz w:val="44"/>
          <w:szCs w:val="44"/>
          <w:shd w:val="clear" w:color="auto" w:fill="FFFFFF"/>
        </w:rPr>
        <w:t>投商管集团</w:t>
      </w:r>
      <w:proofErr w:type="gramEnd"/>
      <w:r>
        <w:rPr>
          <w:rFonts w:ascii="方正小标宋_GBK" w:eastAsia="方正小标宋_GBK" w:hAnsi="方正小标宋_GBK" w:cs="方正小标宋_GBK" w:hint="eastAsia"/>
          <w:bCs/>
          <w:color w:val="000000"/>
          <w:sz w:val="44"/>
          <w:szCs w:val="44"/>
          <w:shd w:val="clear" w:color="auto" w:fill="FFFFFF"/>
        </w:rPr>
        <w:t>合作伙伴反腐败政策告知书</w:t>
      </w:r>
      <w:hyperlink r:id="rId10" w:tooltip="分享到微信" w:history="1"/>
    </w:p>
    <w:p w14:paraId="164A7297" w14:textId="77777777" w:rsidR="00634289" w:rsidRDefault="00634289">
      <w:pPr>
        <w:widowControl/>
        <w:spacing w:line="500" w:lineRule="exact"/>
        <w:jc w:val="left"/>
        <w:rPr>
          <w:rFonts w:ascii="仿宋_GB2312" w:eastAsia="仿宋_GB2312" w:hAnsi="仿宋_GB2312" w:cs="仿宋_GB2312"/>
          <w:color w:val="000000"/>
          <w:kern w:val="0"/>
          <w:sz w:val="32"/>
          <w:szCs w:val="32"/>
          <w:shd w:val="clear" w:color="auto" w:fill="FFFFFF"/>
        </w:rPr>
      </w:pPr>
    </w:p>
    <w:p w14:paraId="411ACD04" w14:textId="77777777" w:rsidR="00634289" w:rsidRDefault="00785D81">
      <w:pPr>
        <w:widowControl/>
        <w:spacing w:line="500" w:lineRule="exact"/>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各合作伙伴：</w:t>
      </w:r>
    </w:p>
    <w:p w14:paraId="3C37FB34"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青岛城</w:t>
      </w:r>
      <w:proofErr w:type="gramStart"/>
      <w:r>
        <w:rPr>
          <w:rFonts w:ascii="仿宋_GB2312" w:eastAsia="仿宋_GB2312" w:hAnsi="仿宋_GB2312" w:cs="仿宋_GB2312" w:hint="eastAsia"/>
          <w:color w:val="000000"/>
          <w:kern w:val="0"/>
          <w:sz w:val="32"/>
          <w:szCs w:val="32"/>
          <w:shd w:val="clear" w:color="auto" w:fill="FFFFFF"/>
        </w:rPr>
        <w:t>投商业</w:t>
      </w:r>
      <w:proofErr w:type="gramEnd"/>
      <w:r>
        <w:rPr>
          <w:rFonts w:ascii="仿宋_GB2312" w:eastAsia="仿宋_GB2312" w:hAnsi="仿宋_GB2312" w:cs="仿宋_GB2312" w:hint="eastAsia"/>
          <w:color w:val="000000"/>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4AACD12F"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商管集团要求所有合作伙伴遵守所有适用的反腐败法律法规，遵从业界通行的道德标准，在向商管集团提供服务和履行合同义务时，或代表商管集团向</w:t>
      </w:r>
      <w:r>
        <w:rPr>
          <w:rFonts w:ascii="仿宋_GB2312" w:eastAsia="仿宋_GB2312" w:hAnsi="仿宋_GB2312" w:cs="仿宋_GB2312" w:hint="eastAsia"/>
          <w:color w:val="000000"/>
          <w:kern w:val="0"/>
          <w:sz w:val="32"/>
          <w:szCs w:val="32"/>
          <w:shd w:val="clear" w:color="auto" w:fill="FFFFFF"/>
        </w:rPr>
        <w:t>商管集团客户或</w:t>
      </w:r>
      <w:proofErr w:type="gramStart"/>
      <w:r>
        <w:rPr>
          <w:rFonts w:ascii="仿宋_GB2312" w:eastAsia="仿宋_GB2312" w:hAnsi="仿宋_GB2312" w:cs="仿宋_GB2312" w:hint="eastAsia"/>
          <w:color w:val="000000"/>
          <w:kern w:val="0"/>
          <w:sz w:val="32"/>
          <w:szCs w:val="32"/>
          <w:shd w:val="clear" w:color="auto" w:fill="FFFFFF"/>
        </w:rPr>
        <w:t>其他第三</w:t>
      </w:r>
      <w:proofErr w:type="gramEnd"/>
      <w:r>
        <w:rPr>
          <w:rFonts w:ascii="仿宋_GB2312" w:eastAsia="仿宋_GB2312" w:hAnsi="仿宋_GB2312" w:cs="仿宋_GB2312" w:hint="eastAsia"/>
          <w:color w:val="000000"/>
          <w:kern w:val="0"/>
          <w:sz w:val="32"/>
          <w:szCs w:val="32"/>
          <w:shd w:val="clear" w:color="auto" w:fill="FFFFFF"/>
        </w:rPr>
        <w:t>方提供服务和履行合同义务时，应当遵守以下行为：</w:t>
      </w:r>
      <w:r>
        <w:rPr>
          <w:rFonts w:ascii="仿宋_GB2312" w:eastAsia="仿宋_GB2312" w:hAnsi="仿宋_GB2312" w:cs="仿宋_GB2312" w:hint="eastAsia"/>
          <w:color w:val="000000"/>
          <w:kern w:val="0"/>
          <w:sz w:val="32"/>
          <w:szCs w:val="32"/>
          <w:shd w:val="clear" w:color="auto" w:fill="FFFFFF"/>
        </w:rPr>
        <w:t xml:space="preserve"> </w:t>
      </w:r>
    </w:p>
    <w:p w14:paraId="62E1C300"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不实施任何形式的贿赂和腐败行为。</w:t>
      </w:r>
      <w:r>
        <w:rPr>
          <w:rFonts w:ascii="仿宋_GB2312" w:eastAsia="仿宋_GB2312" w:hAnsi="仿宋_GB2312" w:cs="仿宋_GB2312" w:hint="eastAsia"/>
          <w:color w:val="000000"/>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0A02C96B" w14:textId="77777777" w:rsidR="00634289" w:rsidRDefault="00785D81">
      <w:pPr>
        <w:widowControl/>
        <w:spacing w:line="500" w:lineRule="exact"/>
        <w:ind w:leftChars="-19" w:left="-40"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shd w:val="clear" w:color="auto" w:fill="FFFFFF"/>
        </w:rPr>
        <w:t>2.</w:t>
      </w:r>
      <w:r>
        <w:rPr>
          <w:rFonts w:ascii="仿宋_GB2312" w:eastAsia="仿宋_GB2312" w:hAnsi="仿宋_GB2312" w:cs="仿宋_GB2312" w:hint="eastAsia"/>
          <w:color w:val="000000"/>
          <w:sz w:val="32"/>
          <w:szCs w:val="32"/>
          <w:shd w:val="clear" w:color="auto" w:fill="FFFFFF"/>
        </w:rPr>
        <w:t>不以任何形式贿赂商管集团员工。避免采取任何可能导致商管集团承担连带责任的不当行动等。</w:t>
      </w:r>
    </w:p>
    <w:p w14:paraId="27F5CF5C"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3.</w:t>
      </w:r>
      <w:r>
        <w:rPr>
          <w:rFonts w:ascii="仿宋_GB2312" w:eastAsia="仿宋_GB2312" w:hAnsi="仿宋_GB2312" w:cs="仿宋_GB2312" w:hint="eastAsia"/>
          <w:color w:val="000000"/>
          <w:kern w:val="0"/>
          <w:sz w:val="32"/>
          <w:szCs w:val="32"/>
          <w:shd w:val="clear" w:color="auto" w:fill="FFFFFF"/>
        </w:rPr>
        <w:t>保留真实、准确和完整的</w:t>
      </w:r>
      <w:proofErr w:type="gramStart"/>
      <w:r>
        <w:rPr>
          <w:rFonts w:ascii="仿宋_GB2312" w:eastAsia="仿宋_GB2312" w:hAnsi="仿宋_GB2312" w:cs="仿宋_GB2312" w:hint="eastAsia"/>
          <w:color w:val="000000"/>
          <w:kern w:val="0"/>
          <w:sz w:val="32"/>
          <w:szCs w:val="32"/>
          <w:shd w:val="clear" w:color="auto" w:fill="FFFFFF"/>
        </w:rPr>
        <w:t>帐簿</w:t>
      </w:r>
      <w:proofErr w:type="gramEnd"/>
      <w:r>
        <w:rPr>
          <w:rFonts w:ascii="仿宋_GB2312" w:eastAsia="仿宋_GB2312" w:hAnsi="仿宋_GB2312" w:cs="仿宋_GB2312" w:hint="eastAsia"/>
          <w:color w:val="000000"/>
          <w:kern w:val="0"/>
          <w:sz w:val="32"/>
          <w:szCs w:val="32"/>
          <w:shd w:val="clear" w:color="auto" w:fill="FFFFFF"/>
        </w:rPr>
        <w:t>和记录，不在账簿和记录中录入虚假、不准确、不完整、伪造或误导性条目。</w:t>
      </w:r>
    </w:p>
    <w:p w14:paraId="1C20CCD3"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4.</w:t>
      </w:r>
      <w:r>
        <w:rPr>
          <w:rFonts w:ascii="仿宋_GB2312" w:eastAsia="仿宋_GB2312" w:hAnsi="仿宋_GB2312" w:cs="仿宋_GB2312" w:hint="eastAsia"/>
          <w:color w:val="000000"/>
          <w:kern w:val="0"/>
          <w:sz w:val="32"/>
          <w:szCs w:val="32"/>
          <w:shd w:val="clear" w:color="auto" w:fill="FFFFFF"/>
        </w:rPr>
        <w:t>合作伙伴应将商管集团的反腐败要求传递给其员工及其合作伙伴</w:t>
      </w:r>
      <w:r>
        <w:rPr>
          <w:rFonts w:ascii="仿宋_GB2312" w:eastAsia="仿宋_GB2312" w:hAnsi="仿宋_GB2312" w:cs="仿宋_GB2312" w:hint="eastAsia"/>
          <w:color w:val="000000"/>
          <w:kern w:val="0"/>
          <w:sz w:val="32"/>
          <w:szCs w:val="32"/>
          <w:shd w:val="clear" w:color="auto" w:fill="FFFFFF"/>
        </w:rPr>
        <w:t>，并定期审视。</w:t>
      </w:r>
    </w:p>
    <w:p w14:paraId="315E6A4F"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5.</w:t>
      </w:r>
      <w:r>
        <w:rPr>
          <w:rFonts w:ascii="仿宋_GB2312" w:eastAsia="仿宋_GB2312" w:hAnsi="仿宋_GB2312" w:cs="仿宋_GB2312" w:hint="eastAsia"/>
          <w:color w:val="000000"/>
          <w:kern w:val="0"/>
          <w:sz w:val="32"/>
          <w:szCs w:val="32"/>
          <w:shd w:val="clear" w:color="auto" w:fill="FFFFFF"/>
        </w:rPr>
        <w:t>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团合法利益造成不利影响的信息。</w:t>
      </w:r>
    </w:p>
    <w:p w14:paraId="0E212042"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如果任何合作伙伴未能遵守相关行为或违反有关承诺，或做出了任何虚假或欺骗性声明、陈述或保证，或商管集团</w:t>
      </w:r>
      <w:r>
        <w:rPr>
          <w:rFonts w:ascii="仿宋_GB2312" w:eastAsia="仿宋_GB2312" w:hAnsi="仿宋_GB2312" w:cs="仿宋_GB2312" w:hint="eastAsia"/>
          <w:color w:val="000000"/>
          <w:kern w:val="0"/>
          <w:sz w:val="32"/>
          <w:szCs w:val="32"/>
          <w:shd w:val="clear" w:color="auto" w:fill="FFFFFF"/>
        </w:rPr>
        <w:lastRenderedPageBreak/>
        <w:t>有合理理由相信合作伙伴实施了上述行为，商管集团有权在发出书面通知后立即暂停或终止与该合作伙伴的合作关系；同时，商管集团保留向其追究法律责任的权利。</w:t>
      </w:r>
    </w:p>
    <w:p w14:paraId="27DF495D"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shd w:val="clear" w:color="auto" w:fill="FFFFFF"/>
        </w:rPr>
        <w:t>如果合作</w:t>
      </w:r>
      <w:r>
        <w:rPr>
          <w:rFonts w:ascii="仿宋_GB2312" w:eastAsia="仿宋_GB2312" w:hAnsi="仿宋_GB2312" w:cs="仿宋_GB2312" w:hint="eastAsia"/>
          <w:color w:val="000000"/>
          <w:kern w:val="0"/>
          <w:sz w:val="32"/>
          <w:szCs w:val="32"/>
          <w:shd w:val="clear" w:color="auto" w:fill="FFFFFF"/>
        </w:rPr>
        <w:t>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kern w:val="0"/>
          <w:sz w:val="32"/>
          <w:szCs w:val="32"/>
          <w:shd w:val="clear" w:color="auto" w:fill="FFFFFF"/>
        </w:rPr>
        <w:t>至如下</w:t>
      </w:r>
      <w:proofErr w:type="gramEnd"/>
      <w:r>
        <w:rPr>
          <w:rFonts w:ascii="仿宋_GB2312" w:eastAsia="仿宋_GB2312" w:hAnsi="仿宋_GB2312" w:cs="仿宋_GB2312" w:hint="eastAsia"/>
          <w:color w:val="000000"/>
          <w:kern w:val="0"/>
          <w:sz w:val="32"/>
          <w:szCs w:val="32"/>
          <w:shd w:val="clear" w:color="auto" w:fill="FFFFFF"/>
        </w:rPr>
        <w:t>电子邮箱：</w:t>
      </w:r>
      <w:r>
        <w:rPr>
          <w:rFonts w:ascii="仿宋_GB2312" w:eastAsia="仿宋_GB2312" w:hAnsi="仿宋_GB2312" w:cs="仿宋_GB2312" w:hint="eastAsia"/>
          <w:color w:val="000000"/>
          <w:kern w:val="0"/>
          <w:sz w:val="32"/>
          <w:szCs w:val="32"/>
          <w:shd w:val="clear" w:color="auto" w:fill="FFFFFF"/>
        </w:rPr>
        <w:t>ctyangsen@163.com</w:t>
      </w:r>
      <w:r>
        <w:rPr>
          <w:rFonts w:ascii="仿宋_GB2312" w:eastAsia="仿宋_GB2312" w:hAnsi="仿宋_GB2312" w:cs="仿宋_GB2312" w:hint="eastAsia"/>
          <w:color w:val="000000"/>
          <w:kern w:val="0"/>
          <w:sz w:val="32"/>
          <w:szCs w:val="32"/>
          <w:shd w:val="clear" w:color="auto" w:fill="FFFFFF"/>
        </w:rPr>
        <w:t>。商管集团将对相关举报线索严守秘密并展开调查，并确保被举报人不会对举报方进行威胁或者打击报复。</w:t>
      </w:r>
    </w:p>
    <w:p w14:paraId="3C0E2FE7" w14:textId="77777777" w:rsidR="00634289" w:rsidRDefault="00785D81">
      <w:pPr>
        <w:widowControl/>
        <w:spacing w:line="500" w:lineRule="exact"/>
        <w:ind w:firstLineChars="200" w:firstLine="64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075096D3" w14:textId="77777777" w:rsidR="00634289" w:rsidRDefault="00634289">
      <w:pPr>
        <w:widowControl/>
        <w:spacing w:line="500" w:lineRule="exact"/>
        <w:jc w:val="left"/>
        <w:rPr>
          <w:rFonts w:ascii="仿宋_GB2312" w:eastAsia="仿宋_GB2312" w:hAnsi="仿宋_GB2312" w:cs="仿宋_GB2312"/>
          <w:color w:val="000000"/>
          <w:kern w:val="0"/>
          <w:sz w:val="32"/>
          <w:szCs w:val="32"/>
          <w:shd w:val="clear" w:color="auto" w:fill="FFFFFF"/>
        </w:rPr>
      </w:pPr>
    </w:p>
    <w:p w14:paraId="39B6D154" w14:textId="77777777" w:rsidR="00634289" w:rsidRDefault="00785D81">
      <w:pPr>
        <w:widowControl/>
        <w:spacing w:line="500" w:lineRule="exact"/>
        <w:ind w:firstLineChars="221" w:firstLine="71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b/>
          <w:bCs/>
          <w:color w:val="000000"/>
          <w:kern w:val="0"/>
          <w:sz w:val="32"/>
          <w:szCs w:val="32"/>
          <w:shd w:val="clear" w:color="auto" w:fill="FFFFFF"/>
        </w:rPr>
        <w:t>承诺声明：</w:t>
      </w:r>
      <w:r>
        <w:rPr>
          <w:rFonts w:ascii="仿宋_GB2312" w:eastAsia="仿宋_GB2312" w:hAnsi="仿宋_GB2312" w:cs="仿宋_GB2312" w:hint="eastAsia"/>
          <w:color w:val="000000"/>
          <w:kern w:val="0"/>
          <w:sz w:val="32"/>
          <w:szCs w:val="32"/>
          <w:shd w:val="clear" w:color="auto" w:fill="FFFFFF"/>
        </w:rPr>
        <w:t>本单位对《城投商管集团合作伙伴反腐败政策告知书》内容已知</w:t>
      </w:r>
      <w:r>
        <w:rPr>
          <w:rFonts w:ascii="仿宋_GB2312" w:eastAsia="仿宋_GB2312" w:hAnsi="仿宋_GB2312" w:cs="仿宋_GB2312" w:hint="eastAsia"/>
          <w:color w:val="000000"/>
          <w:kern w:val="0"/>
          <w:sz w:val="32"/>
          <w:szCs w:val="32"/>
          <w:shd w:val="clear" w:color="auto" w:fill="FFFFFF"/>
        </w:rPr>
        <w:t>悉，承诺将严格遵守城投商管集团反腐败相关要求，否则将承担一切不利后果。</w:t>
      </w:r>
    </w:p>
    <w:p w14:paraId="35895198" w14:textId="77777777" w:rsidR="00634289" w:rsidRDefault="00634289">
      <w:pPr>
        <w:widowControl/>
        <w:spacing w:line="500" w:lineRule="exact"/>
        <w:ind w:firstLineChars="221" w:firstLine="707"/>
        <w:jc w:val="left"/>
        <w:rPr>
          <w:rFonts w:ascii="仿宋_GB2312" w:eastAsia="仿宋_GB2312" w:hAnsi="仿宋_GB2312" w:cs="仿宋_GB2312"/>
          <w:color w:val="000000"/>
          <w:kern w:val="0"/>
          <w:sz w:val="32"/>
          <w:szCs w:val="32"/>
          <w:shd w:val="clear" w:color="auto" w:fill="FFFFFF"/>
        </w:rPr>
      </w:pPr>
    </w:p>
    <w:p w14:paraId="700BF208" w14:textId="77777777" w:rsidR="00634289" w:rsidRDefault="00634289">
      <w:pPr>
        <w:widowControl/>
        <w:spacing w:line="500" w:lineRule="exact"/>
        <w:ind w:firstLineChars="221" w:firstLine="707"/>
        <w:jc w:val="left"/>
        <w:rPr>
          <w:rFonts w:ascii="仿宋_GB2312" w:eastAsia="仿宋_GB2312" w:hAnsi="仿宋_GB2312" w:cs="仿宋_GB2312"/>
          <w:color w:val="000000"/>
          <w:kern w:val="0"/>
          <w:sz w:val="32"/>
          <w:szCs w:val="32"/>
          <w:shd w:val="clear" w:color="auto" w:fill="FFFFFF"/>
        </w:rPr>
      </w:pPr>
    </w:p>
    <w:p w14:paraId="1551177E" w14:textId="77777777" w:rsidR="00634289" w:rsidRDefault="00785D81">
      <w:pPr>
        <w:widowControl/>
        <w:spacing w:line="500" w:lineRule="exact"/>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承诺单位（公章）：</w:t>
      </w:r>
    </w:p>
    <w:p w14:paraId="62FEF68B" w14:textId="77777777" w:rsidR="00634289" w:rsidRDefault="00785D81">
      <w:pPr>
        <w:widowControl/>
        <w:spacing w:line="500" w:lineRule="exact"/>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法定代表人（委托代理人）：</w:t>
      </w:r>
      <w:r>
        <w:rPr>
          <w:rFonts w:ascii="仿宋_GB2312" w:eastAsia="仿宋_GB2312" w:hAnsi="仿宋_GB2312" w:cs="仿宋_GB2312" w:hint="eastAsia"/>
          <w:color w:val="000000"/>
          <w:kern w:val="0"/>
          <w:sz w:val="32"/>
          <w:szCs w:val="32"/>
          <w:shd w:val="clear" w:color="auto" w:fill="FFFFFF"/>
        </w:rPr>
        <w:t xml:space="preserve">                                                                </w:t>
      </w:r>
    </w:p>
    <w:p w14:paraId="6A450E0E" w14:textId="77777777" w:rsidR="00634289" w:rsidRDefault="00634289">
      <w:pPr>
        <w:widowControl/>
        <w:spacing w:line="500" w:lineRule="exact"/>
        <w:ind w:firstLineChars="1300" w:firstLine="4160"/>
        <w:jc w:val="left"/>
        <w:rPr>
          <w:rFonts w:ascii="仿宋_GB2312" w:eastAsia="仿宋_GB2312" w:hAnsi="仿宋_GB2312" w:cs="仿宋_GB2312"/>
          <w:color w:val="000000"/>
          <w:kern w:val="0"/>
          <w:sz w:val="32"/>
          <w:szCs w:val="32"/>
          <w:shd w:val="clear" w:color="auto" w:fill="FFFFFF"/>
        </w:rPr>
      </w:pPr>
    </w:p>
    <w:p w14:paraId="76392DF0" w14:textId="77777777" w:rsidR="00634289" w:rsidRDefault="00785D81">
      <w:pPr>
        <w:widowControl/>
        <w:spacing w:line="500" w:lineRule="exact"/>
        <w:jc w:val="righ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2024</w:t>
      </w:r>
      <w:r>
        <w:rPr>
          <w:rFonts w:ascii="仿宋_GB2312" w:eastAsia="仿宋_GB2312" w:hAnsi="仿宋_GB2312" w:cs="仿宋_GB2312" w:hint="eastAsia"/>
          <w:color w:val="000000"/>
          <w:kern w:val="0"/>
          <w:sz w:val="32"/>
          <w:szCs w:val="32"/>
          <w:shd w:val="clear" w:color="auto" w:fill="FFFFFF"/>
        </w:rPr>
        <w:t>年</w:t>
      </w:r>
      <w:r>
        <w:rPr>
          <w:rFonts w:ascii="仿宋_GB2312" w:eastAsia="仿宋_GB2312" w:hAnsi="仿宋_GB2312" w:cs="仿宋_GB2312" w:hint="eastAsia"/>
          <w:color w:val="000000"/>
          <w:kern w:val="0"/>
          <w:sz w:val="32"/>
          <w:szCs w:val="32"/>
          <w:shd w:val="clear" w:color="auto" w:fill="FFFFFF"/>
        </w:rPr>
        <w:t xml:space="preserve">  3  </w:t>
      </w:r>
      <w:r>
        <w:rPr>
          <w:rFonts w:ascii="仿宋_GB2312" w:eastAsia="仿宋_GB2312" w:hAnsi="仿宋_GB2312" w:cs="仿宋_GB2312" w:hint="eastAsia"/>
          <w:color w:val="000000"/>
          <w:kern w:val="0"/>
          <w:sz w:val="32"/>
          <w:szCs w:val="32"/>
          <w:shd w:val="clear" w:color="auto" w:fill="FFFFFF"/>
        </w:rPr>
        <w:t>月</w:t>
      </w:r>
      <w:r>
        <w:rPr>
          <w:rFonts w:ascii="仿宋_GB2312" w:eastAsia="仿宋_GB2312" w:hAnsi="仿宋_GB2312" w:cs="仿宋_GB2312" w:hint="eastAsia"/>
          <w:color w:val="000000"/>
          <w:kern w:val="0"/>
          <w:sz w:val="32"/>
          <w:szCs w:val="32"/>
          <w:shd w:val="clear" w:color="auto" w:fill="FFFFFF"/>
        </w:rPr>
        <w:t xml:space="preserve">   </w:t>
      </w:r>
      <w:r>
        <w:rPr>
          <w:rFonts w:ascii="仿宋_GB2312" w:eastAsia="仿宋_GB2312" w:hAnsi="仿宋_GB2312" w:cs="仿宋_GB2312" w:hint="eastAsia"/>
          <w:color w:val="000000"/>
          <w:kern w:val="0"/>
          <w:sz w:val="32"/>
          <w:szCs w:val="32"/>
          <w:shd w:val="clear" w:color="auto" w:fill="FFFFFF"/>
        </w:rPr>
        <w:t>日</w:t>
      </w:r>
    </w:p>
    <w:p w14:paraId="0AA43DE3" w14:textId="77777777" w:rsidR="00634289" w:rsidRDefault="00634289"/>
    <w:p w14:paraId="59E6DDF1" w14:textId="77777777" w:rsidR="00634289" w:rsidRDefault="00634289">
      <w:pPr>
        <w:widowControl/>
        <w:rPr>
          <w:rFonts w:ascii="黑体" w:eastAsia="黑体" w:hAnsi="黑体" w:cs="方正仿宋_GB2312"/>
          <w:bCs/>
          <w:kern w:val="1"/>
          <w:sz w:val="32"/>
          <w:szCs w:val="32"/>
        </w:rPr>
      </w:pPr>
    </w:p>
    <w:p w14:paraId="08DD5466" w14:textId="77777777" w:rsidR="00634289" w:rsidRDefault="00634289"/>
    <w:p w14:paraId="2DFB8B79" w14:textId="77777777" w:rsidR="00634289" w:rsidRDefault="00634289"/>
    <w:p w14:paraId="26226033" w14:textId="77777777" w:rsidR="00634289" w:rsidRDefault="00634289"/>
    <w:p w14:paraId="5E88A6C2" w14:textId="77777777" w:rsidR="00F31557" w:rsidRDefault="00F31557">
      <w:pPr>
        <w:widowControl/>
        <w:rPr>
          <w:rFonts w:ascii="仿宋_GB2312" w:eastAsia="仿宋_GB2312" w:hAnsi="黑体" w:cs="方正仿宋_GB2312"/>
          <w:bCs/>
          <w:kern w:val="1"/>
          <w:sz w:val="32"/>
          <w:szCs w:val="32"/>
        </w:rPr>
      </w:pPr>
    </w:p>
    <w:p w14:paraId="0FD143B2" w14:textId="36FB3763" w:rsidR="00634289" w:rsidRDefault="00785D81">
      <w:pPr>
        <w:widowControl/>
        <w:rPr>
          <w:rFonts w:ascii="仿宋_GB2312" w:eastAsia="仿宋_GB2312" w:hAnsi="黑体" w:cs="方正仿宋_GB2312"/>
          <w:bCs/>
          <w:kern w:val="1"/>
          <w:sz w:val="32"/>
          <w:szCs w:val="32"/>
        </w:rPr>
      </w:pPr>
      <w:r>
        <w:rPr>
          <w:rFonts w:ascii="仿宋_GB2312" w:eastAsia="仿宋_GB2312" w:hAnsi="黑体" w:cs="方正仿宋_GB2312" w:hint="eastAsia"/>
          <w:bCs/>
          <w:kern w:val="1"/>
          <w:sz w:val="32"/>
          <w:szCs w:val="32"/>
        </w:rPr>
        <w:lastRenderedPageBreak/>
        <w:t>附件</w:t>
      </w:r>
      <w:r>
        <w:rPr>
          <w:rFonts w:ascii="仿宋_GB2312" w:eastAsia="仿宋_GB2312" w:hAnsi="黑体" w:cs="方正仿宋_GB2312" w:hint="eastAsia"/>
          <w:bCs/>
          <w:kern w:val="1"/>
          <w:sz w:val="32"/>
          <w:szCs w:val="32"/>
        </w:rPr>
        <w:t>4:</w:t>
      </w:r>
    </w:p>
    <w:p w14:paraId="6A1EBBDC" w14:textId="77777777" w:rsidR="00634289" w:rsidRDefault="00785D81">
      <w:pPr>
        <w:spacing w:line="360" w:lineRule="auto"/>
        <w:jc w:val="center"/>
        <w:rPr>
          <w:rFonts w:ascii="宋体" w:hAnsi="宋体" w:cs="仿宋"/>
          <w:sz w:val="36"/>
          <w:szCs w:val="36"/>
        </w:rPr>
      </w:pPr>
      <w:r>
        <w:rPr>
          <w:rFonts w:ascii="宋体" w:hAnsi="宋体" w:cs="仿宋" w:hint="eastAsia"/>
          <w:sz w:val="36"/>
          <w:szCs w:val="36"/>
        </w:rPr>
        <w:t>报价文件包装袋密封件正面和封口格式</w:t>
      </w:r>
    </w:p>
    <w:p w14:paraId="3819C99A" w14:textId="77777777" w:rsidR="00634289" w:rsidRDefault="00785D81">
      <w:pPr>
        <w:wordWrap w:val="0"/>
        <w:spacing w:line="520" w:lineRule="exact"/>
        <w:jc w:val="center"/>
        <w:rPr>
          <w:rFonts w:ascii="仿宋_GB2312" w:eastAsia="仿宋_GB2312" w:hAnsi="仿宋" w:cs="仿宋"/>
          <w:kern w:val="1"/>
          <w:sz w:val="32"/>
          <w:szCs w:val="32"/>
          <w:lang w:val="zh-CN"/>
        </w:rPr>
      </w:pPr>
      <w:r>
        <w:rPr>
          <w:rFonts w:ascii="仿宋_GB2312" w:eastAsia="仿宋_GB2312" w:hAnsi="仿宋" w:cs="仿宋" w:hint="eastAsia"/>
          <w:kern w:val="1"/>
          <w:sz w:val="32"/>
          <w:szCs w:val="32"/>
          <w:lang w:val="zh-CN"/>
        </w:rPr>
        <w:t>报价文件包装袋密封件正面格式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634289" w14:paraId="3E8FC8EA" w14:textId="77777777">
        <w:trPr>
          <w:trHeight w:val="10193"/>
        </w:trPr>
        <w:tc>
          <w:tcPr>
            <w:tcW w:w="9260" w:type="dxa"/>
          </w:tcPr>
          <w:p w14:paraId="5057FB40" w14:textId="77777777" w:rsidR="00634289" w:rsidRDefault="00785D81">
            <w:pPr>
              <w:ind w:right="560"/>
              <w:rPr>
                <w:rFonts w:ascii="仿宋_GB2312" w:eastAsia="仿宋_GB2312" w:hAnsi="仿宋" w:cs="仿宋"/>
                <w:sz w:val="32"/>
                <w:szCs w:val="32"/>
              </w:rPr>
            </w:pPr>
            <w:r>
              <w:rPr>
                <w:rFonts w:ascii="仿宋_GB2312" w:eastAsia="仿宋_GB2312" w:hAnsi="仿宋" w:cs="仿宋" w:hint="eastAsia"/>
                <w:color w:val="000000"/>
                <w:sz w:val="32"/>
                <w:szCs w:val="32"/>
              </w:rPr>
              <w:t>收件人：</w:t>
            </w:r>
            <w:r>
              <w:rPr>
                <w:rFonts w:ascii="仿宋_GB2312" w:eastAsia="仿宋_GB2312" w:hAnsi="仿宋_GB2312" w:cs="仿宋_GB2312" w:hint="eastAsia"/>
                <w:color w:val="000000"/>
                <w:sz w:val="32"/>
                <w:szCs w:val="32"/>
              </w:rPr>
              <w:t>青岛中宏置业有限公司</w:t>
            </w:r>
          </w:p>
          <w:p w14:paraId="5A4EAC14" w14:textId="77777777" w:rsidR="00634289" w:rsidRDefault="00634289">
            <w:pPr>
              <w:spacing w:line="600" w:lineRule="exact"/>
              <w:rPr>
                <w:rFonts w:ascii="仿宋_GB2312" w:eastAsia="仿宋_GB2312" w:hAnsi="仿宋" w:cs="仿宋"/>
                <w:color w:val="000000"/>
                <w:sz w:val="32"/>
                <w:szCs w:val="32"/>
              </w:rPr>
            </w:pPr>
          </w:p>
          <w:p w14:paraId="172C4F57" w14:textId="77777777" w:rsidR="00634289" w:rsidRDefault="00785D81">
            <w:pPr>
              <w:widowControl/>
              <w:spacing w:line="560" w:lineRule="atLeast"/>
              <w:outlineLvl w:val="0"/>
              <w:rPr>
                <w:rFonts w:ascii="仿宋_GB2312" w:eastAsia="仿宋_GB2312" w:hAnsi="仿宋_GB2312" w:cs="仿宋_GB2312"/>
                <w:color w:val="000000"/>
                <w:sz w:val="32"/>
                <w:szCs w:val="32"/>
              </w:rPr>
            </w:pPr>
            <w:r>
              <w:rPr>
                <w:rFonts w:ascii="仿宋_GB2312" w:eastAsia="仿宋_GB2312" w:hAnsi="仿宋" w:cs="仿宋" w:hint="eastAsia"/>
                <w:color w:val="000000"/>
                <w:sz w:val="32"/>
                <w:szCs w:val="32"/>
              </w:rPr>
              <w:t>项目名称：</w:t>
            </w:r>
            <w:r>
              <w:rPr>
                <w:rFonts w:ascii="仿宋_GB2312" w:eastAsia="仿宋_GB2312" w:hAnsi="仿宋_GB2312" w:cs="仿宋_GB2312" w:hint="eastAsia"/>
                <w:color w:val="000000"/>
                <w:sz w:val="32"/>
                <w:szCs w:val="32"/>
              </w:rPr>
              <w:t>东广场商务楼等</w:t>
            </w:r>
            <w:r>
              <w:rPr>
                <w:rFonts w:ascii="仿宋_GB2312" w:eastAsia="仿宋_GB2312" w:hAnsi="仿宋_GB2312" w:cs="仿宋_GB2312" w:hint="eastAsia"/>
                <w:color w:val="000000"/>
                <w:sz w:val="32"/>
                <w:szCs w:val="32"/>
              </w:rPr>
              <w:t>26</w:t>
            </w:r>
            <w:r>
              <w:rPr>
                <w:rFonts w:ascii="仿宋_GB2312" w:eastAsia="仿宋_GB2312" w:hAnsi="仿宋_GB2312" w:cs="仿宋_GB2312" w:hint="eastAsia"/>
                <w:color w:val="000000"/>
                <w:sz w:val="32"/>
                <w:szCs w:val="32"/>
              </w:rPr>
              <w:t>处房产财产综合险</w:t>
            </w:r>
          </w:p>
          <w:p w14:paraId="19EC6871" w14:textId="77777777" w:rsidR="00634289" w:rsidRDefault="00634289">
            <w:pPr>
              <w:spacing w:line="600" w:lineRule="exact"/>
              <w:jc w:val="center"/>
              <w:rPr>
                <w:rFonts w:ascii="仿宋_GB2312" w:eastAsia="仿宋_GB2312" w:hAnsi="仿宋" w:cs="仿宋"/>
                <w:bCs/>
                <w:color w:val="000000"/>
                <w:sz w:val="32"/>
                <w:szCs w:val="32"/>
              </w:rPr>
            </w:pPr>
          </w:p>
          <w:p w14:paraId="1D6F747F" w14:textId="77777777" w:rsidR="00634289" w:rsidRDefault="00785D81">
            <w:pPr>
              <w:spacing w:line="600" w:lineRule="exact"/>
              <w:jc w:val="center"/>
              <w:rPr>
                <w:rFonts w:ascii="仿宋_GB2312" w:eastAsia="仿宋_GB2312" w:hAnsi="仿宋" w:cs="仿宋"/>
                <w:bCs/>
                <w:color w:val="000000"/>
                <w:sz w:val="32"/>
                <w:szCs w:val="32"/>
                <w:lang w:val="zh-CN"/>
              </w:rPr>
            </w:pPr>
            <w:r>
              <w:rPr>
                <w:rFonts w:ascii="仿宋_GB2312" w:eastAsia="仿宋_GB2312" w:hAnsi="仿宋" w:cs="仿宋" w:hint="eastAsia"/>
                <w:bCs/>
                <w:color w:val="000000"/>
                <w:sz w:val="32"/>
                <w:szCs w:val="32"/>
                <w:lang w:val="zh-CN"/>
              </w:rPr>
              <w:t>（</w:t>
            </w:r>
            <w:r>
              <w:rPr>
                <w:rFonts w:ascii="仿宋_GB2312" w:eastAsia="仿宋_GB2312" w:hAnsi="仿宋" w:cs="仿宋" w:hint="eastAsia"/>
                <w:bCs/>
                <w:color w:val="000000"/>
                <w:sz w:val="32"/>
                <w:szCs w:val="32"/>
              </w:rPr>
              <w:t>报价文件</w:t>
            </w:r>
            <w:r>
              <w:rPr>
                <w:rFonts w:ascii="仿宋_GB2312" w:eastAsia="仿宋_GB2312" w:hAnsi="仿宋" w:cs="仿宋" w:hint="eastAsia"/>
                <w:bCs/>
                <w:color w:val="000000"/>
                <w:sz w:val="32"/>
                <w:szCs w:val="32"/>
                <w:lang w:val="zh-CN"/>
              </w:rPr>
              <w:t>）</w:t>
            </w:r>
          </w:p>
          <w:p w14:paraId="57D4DD83" w14:textId="77777777" w:rsidR="00634289" w:rsidRDefault="00634289">
            <w:pPr>
              <w:spacing w:line="600" w:lineRule="exact"/>
              <w:jc w:val="center"/>
              <w:rPr>
                <w:rFonts w:ascii="仿宋_GB2312" w:eastAsia="仿宋_GB2312" w:hAnsi="仿宋" w:cs="仿宋"/>
                <w:bCs/>
                <w:color w:val="000000"/>
                <w:sz w:val="32"/>
                <w:szCs w:val="32"/>
                <w:lang w:val="zh-CN"/>
              </w:rPr>
            </w:pPr>
          </w:p>
          <w:p w14:paraId="1C42DF55" w14:textId="77777777" w:rsidR="00634289" w:rsidRDefault="00634289">
            <w:pPr>
              <w:spacing w:line="600" w:lineRule="exact"/>
              <w:rPr>
                <w:rFonts w:ascii="仿宋_GB2312" w:eastAsia="仿宋_GB2312" w:hAnsi="仿宋" w:cs="仿宋"/>
                <w:bCs/>
                <w:color w:val="000000"/>
                <w:sz w:val="32"/>
                <w:szCs w:val="32"/>
                <w:lang w:val="zh-CN"/>
              </w:rPr>
            </w:pPr>
          </w:p>
          <w:p w14:paraId="4C7E7334" w14:textId="77777777" w:rsidR="00634289" w:rsidRDefault="00634289">
            <w:pPr>
              <w:spacing w:line="600" w:lineRule="exact"/>
              <w:rPr>
                <w:rFonts w:ascii="仿宋_GB2312" w:eastAsia="仿宋_GB2312" w:hAnsi="仿宋" w:cs="仿宋"/>
                <w:color w:val="000000"/>
                <w:sz w:val="32"/>
                <w:szCs w:val="32"/>
              </w:rPr>
            </w:pPr>
          </w:p>
          <w:p w14:paraId="2A167BFE" w14:textId="77777777" w:rsidR="00634289" w:rsidRDefault="00785D81">
            <w:pPr>
              <w:spacing w:line="600" w:lineRule="exact"/>
              <w:rPr>
                <w:rFonts w:ascii="仿宋_GB2312" w:eastAsia="仿宋_GB2312" w:hAnsi="仿宋" w:cs="仿宋"/>
                <w:color w:val="000000"/>
                <w:sz w:val="32"/>
                <w:szCs w:val="32"/>
              </w:rPr>
            </w:pPr>
            <w:r>
              <w:rPr>
                <w:rFonts w:ascii="仿宋_GB2312" w:eastAsia="仿宋_GB2312" w:hAnsi="仿宋" w:cs="仿宋" w:hint="eastAsia"/>
                <w:color w:val="000000"/>
                <w:sz w:val="32"/>
                <w:szCs w:val="32"/>
              </w:rPr>
              <w:t>投标单位名称：</w:t>
            </w:r>
          </w:p>
          <w:p w14:paraId="3B9F7A8B" w14:textId="77777777" w:rsidR="00634289" w:rsidRDefault="00785D81">
            <w:pPr>
              <w:spacing w:line="600" w:lineRule="exact"/>
              <w:rPr>
                <w:rFonts w:ascii="仿宋_GB2312" w:eastAsia="仿宋_GB2312" w:hAnsi="仿宋" w:cs="仿宋"/>
                <w:color w:val="000000"/>
                <w:sz w:val="32"/>
                <w:szCs w:val="32"/>
              </w:rPr>
            </w:pPr>
            <w:r>
              <w:rPr>
                <w:rFonts w:ascii="仿宋_GB2312" w:eastAsia="仿宋_GB2312" w:hAnsi="仿宋" w:cs="仿宋" w:hint="eastAsia"/>
                <w:color w:val="000000"/>
                <w:sz w:val="32"/>
                <w:szCs w:val="32"/>
              </w:rPr>
              <w:t>投标单位地址：</w:t>
            </w:r>
          </w:p>
          <w:p w14:paraId="702CF3F8" w14:textId="77777777" w:rsidR="00634289" w:rsidRDefault="00785D81">
            <w:pPr>
              <w:spacing w:line="600" w:lineRule="exact"/>
              <w:ind w:firstLineChars="300" w:firstLine="960"/>
              <w:rPr>
                <w:rFonts w:ascii="仿宋_GB2312" w:eastAsia="仿宋_GB2312" w:hAnsi="仿宋" w:cs="仿宋"/>
                <w:color w:val="000000"/>
                <w:sz w:val="32"/>
                <w:szCs w:val="32"/>
              </w:rPr>
            </w:pPr>
            <w:r>
              <w:rPr>
                <w:rFonts w:ascii="仿宋_GB2312" w:eastAsia="仿宋_GB2312" w:hAnsi="仿宋" w:cs="仿宋" w:hint="eastAsia"/>
                <w:color w:val="000000"/>
                <w:sz w:val="32"/>
                <w:szCs w:val="32"/>
              </w:rPr>
              <w:t>年</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月</w:t>
            </w: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日</w:t>
            </w:r>
          </w:p>
          <w:p w14:paraId="07986A42" w14:textId="77777777" w:rsidR="00634289" w:rsidRDefault="00634289">
            <w:pPr>
              <w:spacing w:line="600" w:lineRule="exact"/>
              <w:jc w:val="center"/>
              <w:rPr>
                <w:rFonts w:ascii="仿宋_GB2312" w:eastAsia="仿宋_GB2312" w:hAnsi="仿宋" w:cs="仿宋"/>
                <w:color w:val="000000"/>
                <w:sz w:val="32"/>
                <w:szCs w:val="32"/>
              </w:rPr>
            </w:pPr>
          </w:p>
          <w:p w14:paraId="7D310E82" w14:textId="77777777" w:rsidR="00634289" w:rsidRDefault="00634289">
            <w:pPr>
              <w:spacing w:line="600" w:lineRule="exact"/>
              <w:jc w:val="center"/>
              <w:rPr>
                <w:rFonts w:ascii="仿宋_GB2312" w:eastAsia="仿宋_GB2312" w:hAnsi="仿宋" w:cs="仿宋"/>
                <w:color w:val="000000"/>
                <w:sz w:val="32"/>
                <w:szCs w:val="32"/>
              </w:rPr>
            </w:pPr>
          </w:p>
          <w:p w14:paraId="5E069BB1" w14:textId="77777777" w:rsidR="00634289" w:rsidRDefault="00785D81">
            <w:pPr>
              <w:spacing w:line="600" w:lineRule="exact"/>
              <w:jc w:val="center"/>
              <w:rPr>
                <w:rFonts w:ascii="仿宋_GB2312" w:eastAsia="仿宋_GB2312" w:hAnsi="仿宋" w:cs="仿宋"/>
                <w:color w:val="000000"/>
                <w:sz w:val="28"/>
                <w:szCs w:val="28"/>
              </w:rPr>
            </w:pPr>
            <w:r>
              <w:rPr>
                <w:rFonts w:ascii="仿宋_GB2312" w:eastAsia="仿宋_GB2312" w:hAnsi="仿宋" w:cs="仿宋" w:hint="eastAsia"/>
                <w:color w:val="000000"/>
                <w:sz w:val="32"/>
                <w:szCs w:val="32"/>
              </w:rPr>
              <w:t>加盖投标单位公章</w:t>
            </w:r>
          </w:p>
        </w:tc>
      </w:tr>
    </w:tbl>
    <w:p w14:paraId="2D1B9D43" w14:textId="77777777" w:rsidR="00634289" w:rsidRDefault="00634289">
      <w:pPr>
        <w:spacing w:line="600" w:lineRule="exact"/>
        <w:rPr>
          <w:rFonts w:ascii="仿宋_GB2312" w:eastAsia="仿宋_GB2312" w:hAnsi="仿宋" w:cs="仿宋"/>
          <w:color w:val="000000"/>
          <w:sz w:val="28"/>
          <w:szCs w:val="28"/>
        </w:rPr>
      </w:pPr>
    </w:p>
    <w:p w14:paraId="176CEE88" w14:textId="77777777" w:rsidR="00634289" w:rsidRDefault="00634289">
      <w:pPr>
        <w:spacing w:line="600" w:lineRule="exact"/>
        <w:jc w:val="center"/>
        <w:rPr>
          <w:rFonts w:ascii="仿宋" w:eastAsia="仿宋" w:hAnsi="仿宋" w:cs="仿宋"/>
          <w:color w:val="000000"/>
          <w:sz w:val="32"/>
          <w:szCs w:val="32"/>
        </w:rPr>
      </w:pPr>
    </w:p>
    <w:p w14:paraId="49078D0E" w14:textId="77777777" w:rsidR="00634289" w:rsidRDefault="00634289">
      <w:pPr>
        <w:spacing w:line="600" w:lineRule="exact"/>
        <w:jc w:val="center"/>
        <w:rPr>
          <w:rFonts w:ascii="仿宋" w:eastAsia="仿宋" w:hAnsi="仿宋" w:cs="仿宋"/>
          <w:color w:val="000000"/>
          <w:sz w:val="32"/>
          <w:szCs w:val="32"/>
        </w:rPr>
      </w:pPr>
    </w:p>
    <w:p w14:paraId="41BB2E06" w14:textId="77777777" w:rsidR="00634289" w:rsidRDefault="00634289">
      <w:pPr>
        <w:spacing w:line="600" w:lineRule="exact"/>
        <w:jc w:val="center"/>
        <w:rPr>
          <w:rFonts w:ascii="仿宋" w:eastAsia="仿宋" w:hAnsi="仿宋" w:cs="仿宋"/>
          <w:color w:val="000000"/>
          <w:sz w:val="32"/>
          <w:szCs w:val="32"/>
        </w:rPr>
      </w:pPr>
    </w:p>
    <w:p w14:paraId="44E17126" w14:textId="77777777" w:rsidR="00634289" w:rsidRDefault="00785D81">
      <w:pPr>
        <w:spacing w:line="60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报价文件包装袋密封件封口格式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634289" w14:paraId="30EC5299" w14:textId="77777777">
        <w:trPr>
          <w:trHeight w:val="3194"/>
        </w:trPr>
        <w:tc>
          <w:tcPr>
            <w:tcW w:w="9300" w:type="dxa"/>
          </w:tcPr>
          <w:p w14:paraId="17BE97E6" w14:textId="77777777" w:rsidR="00634289" w:rsidRDefault="00634289">
            <w:pPr>
              <w:spacing w:line="600" w:lineRule="exact"/>
              <w:rPr>
                <w:rFonts w:ascii="仿宋" w:eastAsia="仿宋" w:hAnsi="仿宋" w:cs="仿宋"/>
                <w:color w:val="000000"/>
                <w:sz w:val="32"/>
                <w:szCs w:val="32"/>
              </w:rPr>
            </w:pPr>
          </w:p>
          <w:p w14:paraId="05D604E9" w14:textId="77777777" w:rsidR="00634289" w:rsidRDefault="00785D81">
            <w:pPr>
              <w:spacing w:line="60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请勿在</w:t>
            </w:r>
            <w:r>
              <w:rPr>
                <w:rFonts w:ascii="仿宋" w:eastAsia="仿宋" w:hAnsi="仿宋" w:cs="仿宋" w:hint="eastAsia"/>
                <w:color w:val="000000"/>
                <w:sz w:val="32"/>
                <w:szCs w:val="32"/>
              </w:rPr>
              <w:t>202</w:t>
            </w:r>
            <w:r>
              <w:rPr>
                <w:rFonts w:ascii="仿宋" w:eastAsia="仿宋" w:hAnsi="仿宋" w:cs="仿宋"/>
                <w:color w:val="000000"/>
                <w:sz w:val="32"/>
                <w:szCs w:val="32"/>
              </w:rPr>
              <w:t>4</w:t>
            </w:r>
            <w:r>
              <w:rPr>
                <w:rFonts w:ascii="仿宋" w:eastAsia="仿宋" w:hAnsi="仿宋" w:cs="仿宋" w:hint="eastAsia"/>
                <w:color w:val="000000"/>
                <w:sz w:val="32"/>
                <w:szCs w:val="32"/>
              </w:rPr>
              <w:t>年</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月</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日</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之前启封</w:t>
            </w:r>
          </w:p>
          <w:p w14:paraId="7E871484" w14:textId="77777777" w:rsidR="00634289" w:rsidRDefault="00634289">
            <w:pPr>
              <w:widowControl/>
              <w:spacing w:line="600" w:lineRule="exact"/>
              <w:jc w:val="left"/>
              <w:rPr>
                <w:rFonts w:ascii="仿宋" w:eastAsia="仿宋" w:hAnsi="仿宋" w:cs="仿宋"/>
                <w:color w:val="000000"/>
                <w:kern w:val="0"/>
                <w:sz w:val="32"/>
                <w:szCs w:val="32"/>
              </w:rPr>
            </w:pPr>
          </w:p>
          <w:p w14:paraId="1F2AFCCC" w14:textId="77777777" w:rsidR="00634289" w:rsidRDefault="00634289">
            <w:pPr>
              <w:widowControl/>
              <w:spacing w:line="600" w:lineRule="exact"/>
              <w:jc w:val="left"/>
              <w:rPr>
                <w:rFonts w:ascii="仿宋" w:eastAsia="仿宋" w:hAnsi="仿宋" w:cs="仿宋"/>
                <w:color w:val="000000"/>
                <w:kern w:val="0"/>
                <w:sz w:val="32"/>
                <w:szCs w:val="32"/>
              </w:rPr>
            </w:pPr>
          </w:p>
          <w:p w14:paraId="4F30E6DD" w14:textId="77777777" w:rsidR="00634289" w:rsidRDefault="00785D81">
            <w:pPr>
              <w:spacing w:line="600" w:lineRule="exact"/>
              <w:jc w:val="center"/>
              <w:rPr>
                <w:rFonts w:ascii="仿宋" w:eastAsia="仿宋" w:hAnsi="仿宋" w:cs="仿宋"/>
                <w:color w:val="000000"/>
                <w:sz w:val="32"/>
                <w:szCs w:val="32"/>
              </w:rPr>
            </w:pPr>
            <w:r>
              <w:rPr>
                <w:rFonts w:ascii="仿宋" w:eastAsia="仿宋" w:hAnsi="仿宋" w:cs="仿宋" w:hint="eastAsia"/>
                <w:color w:val="000000"/>
                <w:sz w:val="32"/>
                <w:szCs w:val="32"/>
              </w:rPr>
              <w:t>加盖投标单位公章</w:t>
            </w:r>
            <w:r>
              <w:rPr>
                <w:rFonts w:ascii="仿宋" w:eastAsia="仿宋" w:hAnsi="仿宋" w:cs="仿宋" w:hint="eastAsia"/>
                <w:color w:val="000000"/>
                <w:sz w:val="32"/>
                <w:szCs w:val="32"/>
              </w:rPr>
              <w:t xml:space="preserve"> </w:t>
            </w:r>
          </w:p>
          <w:p w14:paraId="22159470" w14:textId="77777777" w:rsidR="00634289" w:rsidRDefault="00634289">
            <w:pPr>
              <w:spacing w:line="600" w:lineRule="exact"/>
              <w:jc w:val="center"/>
              <w:rPr>
                <w:rFonts w:ascii="仿宋" w:eastAsia="仿宋" w:hAnsi="仿宋" w:cs="仿宋"/>
                <w:color w:val="000000"/>
                <w:sz w:val="32"/>
                <w:szCs w:val="32"/>
              </w:rPr>
            </w:pPr>
          </w:p>
        </w:tc>
      </w:tr>
    </w:tbl>
    <w:p w14:paraId="75297D1D" w14:textId="77777777" w:rsidR="00634289" w:rsidRDefault="00634289"/>
    <w:p w14:paraId="53B1B0F4" w14:textId="77777777" w:rsidR="00634289" w:rsidRDefault="00634289"/>
    <w:p w14:paraId="62DE5E60" w14:textId="77777777" w:rsidR="00634289" w:rsidRDefault="00634289"/>
    <w:sectPr w:rsidR="006342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DB8DFE" w14:textId="77777777" w:rsidR="00785D81" w:rsidRDefault="00785D81" w:rsidP="0000624F">
      <w:r>
        <w:separator/>
      </w:r>
    </w:p>
  </w:endnote>
  <w:endnote w:type="continuationSeparator" w:id="0">
    <w:p w14:paraId="0CF1FF45" w14:textId="77777777" w:rsidR="00785D81" w:rsidRDefault="00785D81" w:rsidP="00006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charset w:val="86"/>
    <w:family w:val="auto"/>
    <w:pitch w:val="default"/>
    <w:sig w:usb0="00000000" w:usb1="00000000"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02412" w14:textId="77777777" w:rsidR="00785D81" w:rsidRDefault="00785D81" w:rsidP="0000624F">
      <w:r>
        <w:separator/>
      </w:r>
    </w:p>
  </w:footnote>
  <w:footnote w:type="continuationSeparator" w:id="0">
    <w:p w14:paraId="077F1FB3" w14:textId="77777777" w:rsidR="00785D81" w:rsidRDefault="00785D81" w:rsidP="000062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AF9"/>
    <w:rsid w:val="0000624F"/>
    <w:rsid w:val="000139A4"/>
    <w:rsid w:val="000427AD"/>
    <w:rsid w:val="00042E90"/>
    <w:rsid w:val="0005381D"/>
    <w:rsid w:val="00071036"/>
    <w:rsid w:val="000774FA"/>
    <w:rsid w:val="00092873"/>
    <w:rsid w:val="000C588D"/>
    <w:rsid w:val="000C59A5"/>
    <w:rsid w:val="000E2303"/>
    <w:rsid w:val="00142923"/>
    <w:rsid w:val="00150AE1"/>
    <w:rsid w:val="00172E08"/>
    <w:rsid w:val="001923F1"/>
    <w:rsid w:val="001950B5"/>
    <w:rsid w:val="001A425E"/>
    <w:rsid w:val="001B644A"/>
    <w:rsid w:val="001F2654"/>
    <w:rsid w:val="00221AF9"/>
    <w:rsid w:val="002A0D7C"/>
    <w:rsid w:val="00334564"/>
    <w:rsid w:val="00340AC8"/>
    <w:rsid w:val="00345217"/>
    <w:rsid w:val="00365050"/>
    <w:rsid w:val="003661FE"/>
    <w:rsid w:val="00380683"/>
    <w:rsid w:val="0039033D"/>
    <w:rsid w:val="003F60BE"/>
    <w:rsid w:val="003F703F"/>
    <w:rsid w:val="00441473"/>
    <w:rsid w:val="0044282E"/>
    <w:rsid w:val="004617DE"/>
    <w:rsid w:val="00464C8F"/>
    <w:rsid w:val="0047090E"/>
    <w:rsid w:val="004B04EF"/>
    <w:rsid w:val="004D3A74"/>
    <w:rsid w:val="004D5AE2"/>
    <w:rsid w:val="005212C5"/>
    <w:rsid w:val="005C0858"/>
    <w:rsid w:val="005C23F9"/>
    <w:rsid w:val="005C568E"/>
    <w:rsid w:val="005C6AF7"/>
    <w:rsid w:val="005F5B0A"/>
    <w:rsid w:val="006149F0"/>
    <w:rsid w:val="00634289"/>
    <w:rsid w:val="006A0FC3"/>
    <w:rsid w:val="006B37C1"/>
    <w:rsid w:val="006D49F9"/>
    <w:rsid w:val="006E2852"/>
    <w:rsid w:val="00704ADB"/>
    <w:rsid w:val="00707829"/>
    <w:rsid w:val="00785D81"/>
    <w:rsid w:val="0085082A"/>
    <w:rsid w:val="00856BCD"/>
    <w:rsid w:val="008645FF"/>
    <w:rsid w:val="00877A42"/>
    <w:rsid w:val="0089704A"/>
    <w:rsid w:val="008A0BF7"/>
    <w:rsid w:val="008C44DE"/>
    <w:rsid w:val="0096641D"/>
    <w:rsid w:val="00A00C8F"/>
    <w:rsid w:val="00A015FB"/>
    <w:rsid w:val="00A03718"/>
    <w:rsid w:val="00A23895"/>
    <w:rsid w:val="00A25A68"/>
    <w:rsid w:val="00A5061B"/>
    <w:rsid w:val="00A6430E"/>
    <w:rsid w:val="00AC2ABF"/>
    <w:rsid w:val="00AE2816"/>
    <w:rsid w:val="00AE6D54"/>
    <w:rsid w:val="00AF69D8"/>
    <w:rsid w:val="00B14C5A"/>
    <w:rsid w:val="00B23E87"/>
    <w:rsid w:val="00B46104"/>
    <w:rsid w:val="00B474A3"/>
    <w:rsid w:val="00BA7E45"/>
    <w:rsid w:val="00BC6836"/>
    <w:rsid w:val="00BD4AB8"/>
    <w:rsid w:val="00BE2C24"/>
    <w:rsid w:val="00BE33C8"/>
    <w:rsid w:val="00BF12FD"/>
    <w:rsid w:val="00C1137F"/>
    <w:rsid w:val="00C129FF"/>
    <w:rsid w:val="00C207EE"/>
    <w:rsid w:val="00C26097"/>
    <w:rsid w:val="00C30762"/>
    <w:rsid w:val="00C61091"/>
    <w:rsid w:val="00C76E91"/>
    <w:rsid w:val="00CA5060"/>
    <w:rsid w:val="00CA5A52"/>
    <w:rsid w:val="00CB32CF"/>
    <w:rsid w:val="00CC5E7C"/>
    <w:rsid w:val="00D228DC"/>
    <w:rsid w:val="00D452C8"/>
    <w:rsid w:val="00D662D7"/>
    <w:rsid w:val="00D76E63"/>
    <w:rsid w:val="00D858AB"/>
    <w:rsid w:val="00D9486C"/>
    <w:rsid w:val="00DC5C90"/>
    <w:rsid w:val="00DD2943"/>
    <w:rsid w:val="00DE2E48"/>
    <w:rsid w:val="00E030DE"/>
    <w:rsid w:val="00E11A60"/>
    <w:rsid w:val="00E169E6"/>
    <w:rsid w:val="00E3616D"/>
    <w:rsid w:val="00E37FF7"/>
    <w:rsid w:val="00E57E6D"/>
    <w:rsid w:val="00E703A8"/>
    <w:rsid w:val="00E70B18"/>
    <w:rsid w:val="00EB524A"/>
    <w:rsid w:val="00EC36D1"/>
    <w:rsid w:val="00EC6D6E"/>
    <w:rsid w:val="00EE235A"/>
    <w:rsid w:val="00EF1171"/>
    <w:rsid w:val="00F31557"/>
    <w:rsid w:val="00F41358"/>
    <w:rsid w:val="00F6465C"/>
    <w:rsid w:val="00F84C50"/>
    <w:rsid w:val="00F97950"/>
    <w:rsid w:val="00FA4F55"/>
    <w:rsid w:val="00FB5CE6"/>
    <w:rsid w:val="00FD44F9"/>
    <w:rsid w:val="00FF68C3"/>
    <w:rsid w:val="07020B85"/>
    <w:rsid w:val="08F2542C"/>
    <w:rsid w:val="0F4E26AD"/>
    <w:rsid w:val="1E1078EE"/>
    <w:rsid w:val="20D42515"/>
    <w:rsid w:val="256C770F"/>
    <w:rsid w:val="25C961B5"/>
    <w:rsid w:val="28075693"/>
    <w:rsid w:val="28857523"/>
    <w:rsid w:val="29DA667A"/>
    <w:rsid w:val="2F9F36B1"/>
    <w:rsid w:val="32027477"/>
    <w:rsid w:val="34EE753E"/>
    <w:rsid w:val="3E686140"/>
    <w:rsid w:val="46635B03"/>
    <w:rsid w:val="4B5E2EAD"/>
    <w:rsid w:val="4FCA2AD5"/>
    <w:rsid w:val="53102123"/>
    <w:rsid w:val="57B31B8D"/>
    <w:rsid w:val="58920161"/>
    <w:rsid w:val="5D0B6F2A"/>
    <w:rsid w:val="63072BD4"/>
    <w:rsid w:val="67D041C0"/>
    <w:rsid w:val="6A0F57D2"/>
    <w:rsid w:val="76536088"/>
    <w:rsid w:val="78897537"/>
    <w:rsid w:val="798E7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78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3"/>
    <w:next w:val="a"/>
    <w:link w:val="Char3"/>
    <w:qFormat/>
    <w:pPr>
      <w:spacing w:line="360" w:lineRule="auto"/>
      <w:ind w:firstLine="482"/>
    </w:pPr>
    <w:rPr>
      <w:rFonts w:ascii="Times New Roman" w:eastAsia="宋体" w:hAnsi="Times New Roman" w:cs="Times New Roman"/>
      <w:b/>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批注框文本 Char"/>
    <w:basedOn w:val="a0"/>
    <w:link w:val="a4"/>
    <w:uiPriority w:val="99"/>
    <w:semiHidden/>
    <w:qFormat/>
    <w:rPr>
      <w:kern w:val="2"/>
      <w:sz w:val="18"/>
      <w:szCs w:val="1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
    <w:name w:val="正文文本 Char"/>
    <w:basedOn w:val="a0"/>
    <w:link w:val="a3"/>
    <w:uiPriority w:val="99"/>
    <w:semiHidden/>
    <w:rPr>
      <w:rFonts w:asciiTheme="minorHAnsi" w:eastAsiaTheme="minorEastAsia" w:hAnsiTheme="minorHAnsi" w:cstheme="minorBidi"/>
      <w:kern w:val="2"/>
      <w:sz w:val="21"/>
      <w:szCs w:val="22"/>
    </w:rPr>
  </w:style>
  <w:style w:type="character" w:customStyle="1" w:styleId="Char3">
    <w:name w:val="正文首行缩进 Char"/>
    <w:basedOn w:val="Char"/>
    <w:link w:val="a8"/>
    <w:rPr>
      <w:rFonts w:asciiTheme="minorHAnsi" w:eastAsiaTheme="minorEastAsia" w:hAnsiTheme="minorHAnsi" w:cstheme="minorBidi"/>
      <w:b/>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pPr>
      <w:spacing w:after="12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8">
    <w:name w:val="Body Text First Indent"/>
    <w:basedOn w:val="a3"/>
    <w:next w:val="a"/>
    <w:link w:val="Char3"/>
    <w:qFormat/>
    <w:pPr>
      <w:spacing w:line="360" w:lineRule="auto"/>
      <w:ind w:firstLine="482"/>
    </w:pPr>
    <w:rPr>
      <w:rFonts w:ascii="Times New Roman" w:eastAsia="宋体" w:hAnsi="Times New Roman" w:cs="Times New Roman"/>
      <w:b/>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
    <w:qFormat/>
    <w:rPr>
      <w:rFonts w:ascii="宋体" w:eastAsia="宋体" w:hAnsi="宋体" w:cs="宋体"/>
      <w:b/>
      <w:bCs/>
      <w:kern w:val="36"/>
      <w:sz w:val="48"/>
      <w:szCs w:val="48"/>
    </w:rPr>
  </w:style>
  <w:style w:type="character" w:customStyle="1" w:styleId="Char0">
    <w:name w:val="批注框文本 Char"/>
    <w:basedOn w:val="a0"/>
    <w:link w:val="a4"/>
    <w:uiPriority w:val="99"/>
    <w:semiHidden/>
    <w:qFormat/>
    <w:rPr>
      <w:kern w:val="2"/>
      <w:sz w:val="18"/>
      <w:szCs w:val="1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
    <w:name w:val="正文文本 Char"/>
    <w:basedOn w:val="a0"/>
    <w:link w:val="a3"/>
    <w:uiPriority w:val="99"/>
    <w:semiHidden/>
    <w:rPr>
      <w:rFonts w:asciiTheme="minorHAnsi" w:eastAsiaTheme="minorEastAsia" w:hAnsiTheme="minorHAnsi" w:cstheme="minorBidi"/>
      <w:kern w:val="2"/>
      <w:sz w:val="21"/>
      <w:szCs w:val="22"/>
    </w:rPr>
  </w:style>
  <w:style w:type="character" w:customStyle="1" w:styleId="Char3">
    <w:name w:val="正文首行缩进 Char"/>
    <w:basedOn w:val="Char"/>
    <w:link w:val="a8"/>
    <w:rPr>
      <w:rFonts w:asciiTheme="minorHAnsi" w:eastAsiaTheme="minorEastAsia" w:hAnsiTheme="minorHAnsi" w:cstheme="minorBidi"/>
      <w:b/>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huawei.com/cn/compliance/anti-corruption-policy-for-huawei-partners" TargetMode="External"/><Relationship Id="rId4" Type="http://schemas.microsoft.com/office/2007/relationships/stylesWithEffects" Target="stylesWithEffects.xml"/><Relationship Id="rId9" Type="http://schemas.openxmlformats.org/officeDocument/2006/relationships/hyperlink" Target="https://www.huawei.com/cn/compliance/anti-corruption-policy-for-huawei-partner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07DCA0-C60B-440F-B409-70971FEE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703</Words>
  <Characters>4012</Characters>
  <Application>Microsoft Office Word</Application>
  <DocSecurity>0</DocSecurity>
  <Lines>33</Lines>
  <Paragraphs>9</Paragraphs>
  <ScaleCrop>false</ScaleCrop>
  <Company>Lenovo</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张童</dc:creator>
  <cp:lastModifiedBy>宋宸</cp:lastModifiedBy>
  <cp:revision>64</cp:revision>
  <cp:lastPrinted>2021-12-20T07:46:00Z</cp:lastPrinted>
  <dcterms:created xsi:type="dcterms:W3CDTF">2022-03-08T08:04:00Z</dcterms:created>
  <dcterms:modified xsi:type="dcterms:W3CDTF">2024-03-22T03:17:00Z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